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CF82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4D347DCD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1CAF79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288443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0AD4028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6182FA06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8BE9A8F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B590B5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2214B4D1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F69700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AFA5AB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176C01F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3B5547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6E75D542" w14:textId="77777777" w:rsidR="00201DD4" w:rsidRDefault="00201DD4" w:rsidP="00201DD4">
      <w:pPr>
        <w:keepNext/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39832D21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867110B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2505CCD5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ведения иэмк</w:t>
      </w:r>
    </w:p>
    <w:p w14:paraId="6A8FC857" w14:textId="1120AE86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федеральный регистр медицинских работников</w:t>
      </w:r>
    </w:p>
    <w:p w14:paraId="29059DF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89662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4D205E6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6DD166E8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14:paraId="1565D0EA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E0C539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39EF6C4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11977B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911BF5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8E5E748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E6B95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C60B53C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515CA51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FFF414B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8621900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65E6D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E54ED9E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B2C8C74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71537F9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1132A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2D04F44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7D9216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85A1A2E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AB2C6B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D3EE00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609064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BF8B4E0" w14:textId="607DCA5D" w:rsidR="00A66C11" w:rsidRPr="00C915CE" w:rsidRDefault="00A66C11" w:rsidP="00C915CE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C915CE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F3FC22C" w14:textId="77777777" w:rsidR="00A66C11" w:rsidRPr="00C915CE" w:rsidRDefault="00A66C11" w:rsidP="00C915C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1A22D8F7" w14:textId="77777777" w:rsidR="00BA4C56" w:rsidRDefault="00A66C11" w:rsidP="001F4FD7">
          <w:pPr>
            <w:pStyle w:val="11"/>
            <w:rPr>
              <w:noProof/>
              <w:lang w:eastAsia="ru-RU"/>
            </w:rPr>
          </w:pPr>
          <w:r w:rsidRPr="00C915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915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915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388401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АННОТАЦИЯ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3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5EA37E6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1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ТЕРМИНЫ, ОПРЕДЕЛЕНИЯ, ИСПОЛЬЗУЕМЫЕ СОКРАЩЕНИЯ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_Toc463884014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4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56F46ED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1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_Toc463884015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900B9CE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1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Область применения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_Toc463884016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0BE4E729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1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Краткое описание возможностей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_Toc463884017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784C2C5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1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Уровень подготовки пользователя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_Toc463884018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B30E637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1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Перечень эксплуатационной документации, с которой необходимо ознакомиться пользователю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_Toc463884019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DFCC656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2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НАЗНАЧЕНИЕ РЕГИСТРА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_Toc463884020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551C2E8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Функции, для автоматизации которых предназначена система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_Toc463884021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CAF2D2C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Условия, при соблюдении которых обеспечивается применение системы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_Toc463884022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764EA98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2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ПОДГОТОВКА К РАБОТЕ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05889B7E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 загрузки данных и программ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_Toc463884024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4C1F52E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Вход в систему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_Toc463884025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FE7DFB1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Выход из системы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_Toc463884026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10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D7D7E69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2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ОПИСАНИЕ ФУНКЦИОНАЛЬНОСТИ ФРМР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_Toc463884027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2677EC0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2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Добавление медицинского работника в регистр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_Toc463884028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7766849" w14:textId="77777777" w:rsidR="00BA4C56" w:rsidRDefault="0090639F" w:rsidP="001F4FD7">
          <w:pPr>
            <w:pStyle w:val="31"/>
            <w:rPr>
              <w:noProof/>
              <w:lang w:eastAsia="ru-RU"/>
            </w:rPr>
          </w:pPr>
          <w:hyperlink w:anchor="_Toc46388402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персональных данных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_Toc463884029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48B9EDF" w14:textId="77777777" w:rsidR="00BA4C56" w:rsidRDefault="0090639F" w:rsidP="001F4FD7">
          <w:pPr>
            <w:pStyle w:val="31"/>
            <w:rPr>
              <w:noProof/>
              <w:lang w:eastAsia="ru-RU"/>
            </w:rPr>
          </w:pPr>
          <w:hyperlink w:anchor="_Toc46388403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данных в карточку сотрудника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_Toc463884030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14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3B5AAF7F" w14:textId="77777777" w:rsidR="00BA4C56" w:rsidRDefault="0090639F" w:rsidP="001F4FD7">
          <w:pPr>
            <w:pStyle w:val="11"/>
            <w:rPr>
              <w:noProof/>
              <w:lang w:eastAsia="ru-RU"/>
            </w:rPr>
          </w:pPr>
          <w:hyperlink w:anchor="_Toc46388403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_Toc463884031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210B76DA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3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1. Форма заявки на предоставление доступа в Федеральный регистр медицинских работников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_Toc463884032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FDB4942" w14:textId="77777777" w:rsidR="00BA4C56" w:rsidRDefault="0090639F" w:rsidP="001F4FD7">
          <w:pPr>
            <w:pStyle w:val="21"/>
            <w:rPr>
              <w:noProof/>
              <w:lang w:eastAsia="ru-RU"/>
            </w:rPr>
          </w:pPr>
          <w:hyperlink w:anchor="_Toc46388403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2. Матрица прав и ролей пользователей Федерального регистра медицинских работников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23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9D9E0FD" w14:textId="77777777" w:rsidR="00A66C11" w:rsidRDefault="00A66C11" w:rsidP="00C915CE">
          <w:pPr>
            <w:spacing w:after="0" w:line="360" w:lineRule="auto"/>
          </w:pPr>
          <w:r w:rsidRPr="00C915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E1237EF" w14:textId="77777777" w:rsidR="00A66C11" w:rsidRDefault="00A66C1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1F29DDF9" w14:textId="08E489AF" w:rsidR="00BE1C45" w:rsidRPr="00C915CE" w:rsidRDefault="0050222C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0" w:name="_Toc463884013"/>
      <w:r w:rsidRPr="00C915CE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0"/>
    </w:p>
    <w:p w14:paraId="243552B4" w14:textId="24190A3F" w:rsidR="002B5B61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руководством пользователя по пилотной эксплуатации Федерального </w:t>
      </w:r>
      <w:r w:rsidR="00B84AD5">
        <w:rPr>
          <w:rFonts w:ascii="Times New Roman" w:hAnsi="Times New Roman" w:cs="Times New Roman"/>
          <w:sz w:val="24"/>
          <w:szCs w:val="24"/>
        </w:rPr>
        <w:t>регистра</w:t>
      </w:r>
      <w:bookmarkStart w:id="1" w:name="_GoBack"/>
      <w:bookmarkEnd w:id="1"/>
      <w:r w:rsidRPr="00C915CE">
        <w:rPr>
          <w:rFonts w:ascii="Times New Roman" w:hAnsi="Times New Roman" w:cs="Times New Roman"/>
          <w:sz w:val="24"/>
          <w:szCs w:val="24"/>
        </w:rPr>
        <w:t xml:space="preserve"> медицинских работников.</w:t>
      </w:r>
    </w:p>
    <w:p w14:paraId="2CB2948A" w14:textId="770B7113" w:rsidR="009F744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регистра в части </w:t>
      </w:r>
      <w:r w:rsidR="00A44CF1" w:rsidRPr="00C915CE">
        <w:rPr>
          <w:rFonts w:ascii="Times New Roman" w:hAnsi="Times New Roman" w:cs="Times New Roman"/>
          <w:sz w:val="24"/>
          <w:szCs w:val="24"/>
        </w:rPr>
        <w:t xml:space="preserve">ввода </w:t>
      </w:r>
      <w:r w:rsidRPr="00C915CE">
        <w:rPr>
          <w:rFonts w:ascii="Times New Roman" w:hAnsi="Times New Roman" w:cs="Times New Roman"/>
          <w:sz w:val="24"/>
          <w:szCs w:val="24"/>
        </w:rPr>
        <w:t>персональных данных и информации об адресах медицинских работников, а также сведений о профессиональном образовании, свидетельс</w:t>
      </w:r>
      <w:r w:rsidR="00A66C11" w:rsidRPr="00C915CE">
        <w:rPr>
          <w:rFonts w:ascii="Times New Roman" w:hAnsi="Times New Roman" w:cs="Times New Roman"/>
          <w:sz w:val="24"/>
          <w:szCs w:val="24"/>
        </w:rPr>
        <w:t>тв об аккредитации специалистов и трудоустройстве (личном деле).</w:t>
      </w:r>
    </w:p>
    <w:p w14:paraId="59F9411B" w14:textId="1ED36AA5" w:rsidR="009F744C" w:rsidRPr="00C915CE" w:rsidRDefault="00A44CF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Операции доступны в соответствии с матрицей прав и ролей</w:t>
      </w:r>
      <w:r w:rsidR="00152DD3">
        <w:rPr>
          <w:rFonts w:ascii="Times New Roman" w:hAnsi="Times New Roman" w:cs="Times New Roman"/>
          <w:sz w:val="24"/>
          <w:szCs w:val="24"/>
        </w:rPr>
        <w:t>, приведенной</w:t>
      </w:r>
      <w:r w:rsidR="00152DD3" w:rsidRPr="00152DD3">
        <w:rPr>
          <w:rFonts w:ascii="Times New Roman" w:hAnsi="Times New Roman" w:cs="Times New Roman"/>
          <w:sz w:val="24"/>
          <w:szCs w:val="24"/>
        </w:rPr>
        <w:t xml:space="preserve"> в Приложении 2.</w:t>
      </w:r>
    </w:p>
    <w:p w14:paraId="6E9AFA98" w14:textId="77777777" w:rsidR="00C915CE" w:rsidRDefault="00C915C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25A1E8A2" w14:textId="0DF79850" w:rsidR="005261EE" w:rsidRPr="00C915CE" w:rsidRDefault="0000549E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2" w:name="_Toc463884014"/>
      <w:r w:rsidRPr="00C915CE">
        <w:rPr>
          <w:rFonts w:ascii="Times New Roman" w:hAnsi="Times New Roman" w:cs="Times New Roman"/>
          <w:color w:val="auto"/>
        </w:rPr>
        <w:lastRenderedPageBreak/>
        <w:t>ТЕРМИНЫ</w:t>
      </w:r>
      <w:r w:rsidR="008A7535" w:rsidRPr="00C915CE">
        <w:rPr>
          <w:rFonts w:ascii="Times New Roman" w:hAnsi="Times New Roman" w:cs="Times New Roman"/>
          <w:color w:val="auto"/>
        </w:rPr>
        <w:t xml:space="preserve">, </w:t>
      </w:r>
      <w:r w:rsidRPr="00C915CE">
        <w:rPr>
          <w:rFonts w:ascii="Times New Roman" w:hAnsi="Times New Roman" w:cs="Times New Roman"/>
          <w:color w:val="auto"/>
        </w:rPr>
        <w:t>ОПРЕДЕЛЕНИЯ, ИСПОЛЬЗУЕМЫЕ СОКРАЩЕНИЯ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5CE" w:rsidRPr="00C915CE" w14:paraId="4877DD87" w14:textId="77777777" w:rsidTr="0000549E">
        <w:tc>
          <w:tcPr>
            <w:tcW w:w="4785" w:type="dxa"/>
          </w:tcPr>
          <w:p w14:paraId="21647E2E" w14:textId="77777777"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4786" w:type="dxa"/>
          </w:tcPr>
          <w:p w14:paraId="27497770" w14:textId="77777777"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52DD3" w:rsidRPr="00C915CE" w14:paraId="55D2F730" w14:textId="77777777" w:rsidTr="0000549E">
        <w:tc>
          <w:tcPr>
            <w:tcW w:w="4785" w:type="dxa"/>
          </w:tcPr>
          <w:p w14:paraId="2C611724" w14:textId="3DFE0785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4786" w:type="dxa"/>
          </w:tcPr>
          <w:p w14:paraId="23C19DE4" w14:textId="557356F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152DD3" w:rsidRPr="00C915CE" w14:paraId="43C0A544" w14:textId="77777777" w:rsidTr="0000549E">
        <w:tc>
          <w:tcPr>
            <w:tcW w:w="4785" w:type="dxa"/>
          </w:tcPr>
          <w:p w14:paraId="2C9115B9" w14:textId="20C7621F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786" w:type="dxa"/>
          </w:tcPr>
          <w:p w14:paraId="54FB322C" w14:textId="1C0C027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152DD3" w:rsidRPr="00C915CE" w14:paraId="780D1C11" w14:textId="77777777" w:rsidTr="0000549E">
        <w:tc>
          <w:tcPr>
            <w:tcW w:w="4785" w:type="dxa"/>
          </w:tcPr>
          <w:p w14:paraId="5A6D6BDF" w14:textId="3E496FDC" w:rsidR="00152DD3" w:rsidRPr="0027415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ЕСИАиА</w:t>
            </w:r>
          </w:p>
        </w:tc>
        <w:tc>
          <w:tcPr>
            <w:tcW w:w="4786" w:type="dxa"/>
          </w:tcPr>
          <w:p w14:paraId="32D031A4" w14:textId="225518A0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идентификации, аутентификации и авторизации</w:t>
            </w:r>
          </w:p>
        </w:tc>
      </w:tr>
      <w:tr w:rsidR="00152DD3" w:rsidRPr="00C915CE" w14:paraId="5C01DAB0" w14:textId="77777777" w:rsidTr="0000549E">
        <w:tc>
          <w:tcPr>
            <w:tcW w:w="4785" w:type="dxa"/>
          </w:tcPr>
          <w:p w14:paraId="60FD8A8F" w14:textId="23ED6186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4786" w:type="dxa"/>
          </w:tcPr>
          <w:p w14:paraId="79B97D1E" w14:textId="64C3175C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152DD3" w:rsidRPr="00C915CE" w14:paraId="3FF29D73" w14:textId="77777777" w:rsidTr="0000549E">
        <w:tc>
          <w:tcPr>
            <w:tcW w:w="4785" w:type="dxa"/>
          </w:tcPr>
          <w:p w14:paraId="6B6BB6A7" w14:textId="4FCF99D4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14:paraId="1E4B0B06" w14:textId="6A4D3055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152DD3" w:rsidRPr="00C915CE" w14:paraId="07FD8227" w14:textId="77777777" w:rsidTr="0000549E">
        <w:tc>
          <w:tcPr>
            <w:tcW w:w="4785" w:type="dxa"/>
          </w:tcPr>
          <w:p w14:paraId="20B09D5A" w14:textId="3396C930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14:paraId="32913726" w14:textId="3AB10EEE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2DD3" w:rsidRPr="00C915CE" w14:paraId="3B533629" w14:textId="77777777" w:rsidTr="0000549E">
        <w:tc>
          <w:tcPr>
            <w:tcW w:w="4785" w:type="dxa"/>
          </w:tcPr>
          <w:p w14:paraId="53816156" w14:textId="51220607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4786" w:type="dxa"/>
          </w:tcPr>
          <w:p w14:paraId="2580052C" w14:textId="214E0DC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C915CE" w:rsidRPr="00C915CE" w14:paraId="4FDB073C" w14:textId="77777777" w:rsidTr="0000549E">
        <w:tc>
          <w:tcPr>
            <w:tcW w:w="4785" w:type="dxa"/>
          </w:tcPr>
          <w:p w14:paraId="397A55B7" w14:textId="6158CC12" w:rsidR="0000549E" w:rsidRPr="00C915CE" w:rsidRDefault="00C915C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00549E" w:rsidRPr="00C915C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4786" w:type="dxa"/>
          </w:tcPr>
          <w:p w14:paraId="253726DF" w14:textId="77777777" w:rsidR="0000549E" w:rsidRPr="00C915CE" w:rsidRDefault="0000549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25080EB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412A5E00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164EAB6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678D113F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29DB8284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652AD99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37EB702B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5E3AFF6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86608B0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D6806BB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3AD6EFA7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  <w:sectPr w:rsidR="003405F8" w:rsidSect="00201DD4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01434A" w14:textId="73124DDB" w:rsidR="003405F8" w:rsidRPr="00C915CE" w:rsidRDefault="003405F8" w:rsidP="00C915CE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3" w:name="_Toc463884015"/>
      <w:r w:rsidRPr="00C915CE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14:paraId="737F3EF4" w14:textId="77777777" w:rsidR="00BE1C45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3884016"/>
      <w:r w:rsidRPr="00C915CE">
        <w:rPr>
          <w:rFonts w:ascii="Times New Roman" w:hAnsi="Times New Roman" w:cs="Times New Roman"/>
          <w:color w:val="auto"/>
          <w:sz w:val="24"/>
          <w:szCs w:val="24"/>
        </w:rPr>
        <w:t>Область применения</w:t>
      </w:r>
      <w:bookmarkEnd w:id="4"/>
    </w:p>
    <w:p w14:paraId="36900CFF" w14:textId="26BED988" w:rsidR="007F7B8C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Федеральный регистр медицинских работников (далее – ФРМР) применяется в Министерстве здравоохранения,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14:paraId="6DE5C2E0" w14:textId="40ABA28E" w:rsidR="00C915CE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3884017"/>
      <w:r w:rsidRPr="00C915CE">
        <w:rPr>
          <w:rFonts w:ascii="Times New Roman" w:hAnsi="Times New Roman" w:cs="Times New Roman"/>
          <w:color w:val="auto"/>
          <w:sz w:val="24"/>
          <w:szCs w:val="24"/>
        </w:rPr>
        <w:t>Краткое описание возможностей</w:t>
      </w:r>
      <w:bookmarkEnd w:id="5"/>
    </w:p>
    <w:p w14:paraId="33802753" w14:textId="39A63274" w:rsidR="001C5914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ФРМР позволяет осуществлять автоматизацию процессов сбора, обработки и анализа данных о количественном и качественном составе медицинск</w:t>
      </w:r>
      <w:r w:rsidR="0077324C">
        <w:rPr>
          <w:rFonts w:ascii="Times New Roman" w:hAnsi="Times New Roman" w:cs="Times New Roman"/>
          <w:sz w:val="24"/>
          <w:szCs w:val="24"/>
        </w:rPr>
        <w:t xml:space="preserve">их работников с </w:t>
      </w:r>
      <w:r w:rsidRPr="00C915CE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информационных технологий</w:t>
      </w:r>
      <w:r w:rsidR="00F401E8" w:rsidRPr="00C915CE">
        <w:rPr>
          <w:rFonts w:ascii="Times New Roman" w:hAnsi="Times New Roman" w:cs="Times New Roman"/>
          <w:sz w:val="24"/>
          <w:szCs w:val="24"/>
        </w:rPr>
        <w:t>.</w:t>
      </w:r>
      <w:r w:rsidR="007F7B8C" w:rsidRPr="00C91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5D50" w14:textId="09ACA5DB" w:rsidR="007F7B8C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06506798"/>
      <w:bookmarkStart w:id="7" w:name="_Toc405544799"/>
      <w:bookmarkStart w:id="8" w:name="_Toc346552867"/>
      <w:bookmarkStart w:id="9" w:name="_Toc349055682"/>
      <w:bookmarkStart w:id="10" w:name="_Toc438134326"/>
      <w:bookmarkStart w:id="11" w:name="_Toc438137867"/>
      <w:bookmarkStart w:id="12" w:name="_Toc463884018"/>
      <w:r w:rsidRPr="00C915CE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F7B8C" w:rsidRPr="00C915CE">
        <w:rPr>
          <w:rFonts w:ascii="Times New Roman" w:hAnsi="Times New Roman" w:cs="Times New Roman"/>
          <w:color w:val="auto"/>
          <w:sz w:val="24"/>
          <w:szCs w:val="24"/>
        </w:rPr>
        <w:t>Уровень подготовки пользователя</w:t>
      </w:r>
      <w:bookmarkEnd w:id="6"/>
      <w:bookmarkEnd w:id="7"/>
      <w:bookmarkEnd w:id="8"/>
      <w:bookmarkEnd w:id="9"/>
      <w:bookmarkEnd w:id="10"/>
      <w:bookmarkEnd w:id="11"/>
      <w:bookmarkEnd w:id="12"/>
    </w:p>
    <w:p w14:paraId="5615AED0" w14:textId="618F78B6" w:rsidR="007F7B8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При работе с ФРМР пользователь должен обладать знаниями предметной области, навыками работы с операционной системой </w:t>
      </w:r>
      <w:r w:rsidR="0077324C" w:rsidRPr="0077324C">
        <w:rPr>
          <w:rFonts w:ascii="Times New Roman" w:hAnsi="Times New Roman" w:cs="Times New Roman"/>
          <w:sz w:val="24"/>
          <w:szCs w:val="24"/>
        </w:rPr>
        <w:t>MICROSOFT WINDOWS</w:t>
      </w:r>
      <w:r w:rsidRPr="00C915CE">
        <w:rPr>
          <w:rFonts w:ascii="Times New Roman" w:hAnsi="Times New Roman" w:cs="Times New Roman"/>
          <w:sz w:val="24"/>
          <w:szCs w:val="24"/>
        </w:rPr>
        <w:t xml:space="preserve"> и веб-браузером, а также пройти специальное обучение по работе с ФРМР или ознакомиться с руководством пользователя, входящ</w:t>
      </w:r>
      <w:r w:rsidR="0077324C">
        <w:rPr>
          <w:rFonts w:ascii="Times New Roman" w:hAnsi="Times New Roman" w:cs="Times New Roman"/>
          <w:sz w:val="24"/>
          <w:szCs w:val="24"/>
        </w:rPr>
        <w:t>им</w:t>
      </w:r>
      <w:r w:rsidRPr="00C915CE">
        <w:rPr>
          <w:rFonts w:ascii="Times New Roman" w:hAnsi="Times New Roman" w:cs="Times New Roman"/>
          <w:sz w:val="24"/>
          <w:szCs w:val="24"/>
        </w:rPr>
        <w:t xml:space="preserve"> в комплект документации ФРМР</w:t>
      </w:r>
      <w:r w:rsidR="007F7B8C" w:rsidRPr="00C915CE">
        <w:rPr>
          <w:rFonts w:ascii="Times New Roman" w:hAnsi="Times New Roman" w:cs="Times New Roman"/>
          <w:sz w:val="24"/>
          <w:szCs w:val="24"/>
        </w:rPr>
        <w:t>.</w:t>
      </w:r>
    </w:p>
    <w:p w14:paraId="37E3726E" w14:textId="47990EC5" w:rsidR="00C915CE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63884019"/>
      <w:r w:rsidRPr="00C915CE">
        <w:rPr>
          <w:rFonts w:ascii="Times New Roman" w:hAnsi="Times New Roman" w:cs="Times New Roman"/>
          <w:color w:val="auto"/>
          <w:sz w:val="24"/>
          <w:szCs w:val="24"/>
        </w:rPr>
        <w:t>1.4</w:t>
      </w:r>
      <w:bookmarkStart w:id="14" w:name="_Toc349055683"/>
      <w:bookmarkStart w:id="15" w:name="_Toc346552868"/>
      <w:bookmarkStart w:id="16" w:name="_Toc405544800"/>
      <w:bookmarkStart w:id="17" w:name="_Toc406506799"/>
      <w:bookmarkStart w:id="18" w:name="_Toc433898670"/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  <w:t>Перечень эксплуатационной документации, с которой необходимо ознакомиться пользователю</w:t>
      </w:r>
      <w:bookmarkEnd w:id="14"/>
      <w:bookmarkEnd w:id="15"/>
      <w:bookmarkEnd w:id="16"/>
      <w:bookmarkEnd w:id="17"/>
      <w:bookmarkEnd w:id="18"/>
      <w:r w:rsidRPr="00C915CE">
        <w:rPr>
          <w:rFonts w:ascii="Times New Roman" w:hAnsi="Times New Roman" w:cs="Times New Roman"/>
          <w:color w:val="auto"/>
          <w:sz w:val="24"/>
          <w:szCs w:val="24"/>
        </w:rPr>
        <w:t xml:space="preserve"> в рамках пилотной эксплуатации</w:t>
      </w:r>
      <w:bookmarkEnd w:id="13"/>
    </w:p>
    <w:p w14:paraId="18E038DB" w14:textId="10A3BEE9" w:rsidR="001C5914" w:rsidRPr="00C915CE" w:rsidRDefault="00C915CE" w:rsidP="00C915C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Для успешной </w:t>
      </w:r>
      <w:r w:rsidR="0077324C">
        <w:rPr>
          <w:rFonts w:ascii="Times New Roman" w:hAnsi="Times New Roman" w:cs="Times New Roman"/>
          <w:sz w:val="24"/>
          <w:szCs w:val="24"/>
        </w:rPr>
        <w:t xml:space="preserve">пилотной </w:t>
      </w:r>
      <w:r w:rsidRPr="00C915C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77324C">
        <w:rPr>
          <w:rFonts w:ascii="Times New Roman" w:hAnsi="Times New Roman" w:cs="Times New Roman"/>
          <w:sz w:val="24"/>
          <w:szCs w:val="24"/>
        </w:rPr>
        <w:t>ФРМР</w:t>
      </w:r>
      <w:r w:rsidRPr="00C915CE">
        <w:rPr>
          <w:rFonts w:ascii="Times New Roman" w:hAnsi="Times New Roman" w:cs="Times New Roman"/>
          <w:sz w:val="24"/>
          <w:szCs w:val="24"/>
        </w:rPr>
        <w:t xml:space="preserve"> пользователю необходимо ознакомиться с данным руководством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1F47C" w14:textId="77777777" w:rsidR="00BE1C45" w:rsidRPr="00C915CE" w:rsidRDefault="00BE1C45" w:rsidP="00C91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D2B77" w14:textId="77777777" w:rsidR="00BE1C45" w:rsidRPr="00C915CE" w:rsidRDefault="007F7B8C" w:rsidP="00C91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br w:type="page"/>
      </w:r>
    </w:p>
    <w:p w14:paraId="0E51841E" w14:textId="4FA8ED56" w:rsidR="002B5B61" w:rsidRPr="0077324C" w:rsidRDefault="00BE1C45" w:rsidP="0077324C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19" w:name="_Toc463884020"/>
      <w:r w:rsidRPr="0077324C">
        <w:rPr>
          <w:rFonts w:ascii="Times New Roman" w:hAnsi="Times New Roman" w:cs="Times New Roman"/>
          <w:color w:val="auto"/>
        </w:rPr>
        <w:lastRenderedPageBreak/>
        <w:t xml:space="preserve">НАЗНАЧЕНИЕ </w:t>
      </w:r>
      <w:r w:rsidR="007F7B8C" w:rsidRPr="0077324C">
        <w:rPr>
          <w:rFonts w:ascii="Times New Roman" w:hAnsi="Times New Roman" w:cs="Times New Roman"/>
          <w:color w:val="auto"/>
        </w:rPr>
        <w:t>РЕГИСТРА</w:t>
      </w:r>
      <w:bookmarkEnd w:id="19"/>
    </w:p>
    <w:p w14:paraId="21B9E094" w14:textId="4A0581A2" w:rsidR="0077324C" w:rsidRP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63884021"/>
      <w:r>
        <w:rPr>
          <w:rFonts w:ascii="Times New Roman" w:hAnsi="Times New Roman" w:cs="Times New Roman"/>
          <w:color w:val="auto"/>
          <w:sz w:val="24"/>
          <w:szCs w:val="24"/>
        </w:rPr>
        <w:t>2.1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Функции, для автоматизации которых предназначена система в рамках пилотной эксплуатации</w:t>
      </w:r>
      <w:bookmarkEnd w:id="20"/>
    </w:p>
    <w:p w14:paraId="68461E6E" w14:textId="77777777" w:rsidR="002B5B61" w:rsidRPr="0077324C" w:rsidRDefault="002B5B61" w:rsidP="007732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В рамках пилотной эксплуатации ФРМР предназначен для автоматизации следующих процессов:</w:t>
      </w:r>
    </w:p>
    <w:p w14:paraId="650A5041" w14:textId="1CD444EB" w:rsidR="002B5B61" w:rsidRPr="0077324C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сбора, обработки и хранения информации о качественном и ко</w:t>
      </w:r>
      <w:r w:rsidR="0077324C">
        <w:rPr>
          <w:rFonts w:ascii="Times New Roman" w:hAnsi="Times New Roman" w:cs="Times New Roman"/>
          <w:sz w:val="24"/>
          <w:szCs w:val="24"/>
        </w:rPr>
        <w:t>личественном составе медицинских работников</w:t>
      </w:r>
      <w:r w:rsidRPr="0077324C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14:paraId="57B5B5D6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персональные данные медицинских работников;</w:t>
      </w:r>
    </w:p>
    <w:p w14:paraId="710DC5FB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адресах медицинских работников;</w:t>
      </w:r>
    </w:p>
    <w:p w14:paraId="387115F6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образовании, в частности о профессиональном образовании и об аккредитации специалистов;</w:t>
      </w:r>
    </w:p>
    <w:p w14:paraId="656447DF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сведения о трудоустройстве </w:t>
      </w:r>
      <w:r w:rsidR="00A13DC7" w:rsidRPr="0077324C">
        <w:rPr>
          <w:rFonts w:ascii="Times New Roman" w:hAnsi="Times New Roman" w:cs="Times New Roman"/>
          <w:sz w:val="24"/>
          <w:szCs w:val="24"/>
        </w:rPr>
        <w:t>медицинских работников (личное дело).</w:t>
      </w:r>
    </w:p>
    <w:p w14:paraId="5326171E" w14:textId="77777777" w:rsidR="008A31F3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поиска медицинских работников по ключевым параметрам.</w:t>
      </w:r>
    </w:p>
    <w:p w14:paraId="4EC37328" w14:textId="4F6AB665" w:rsid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5902066"/>
      <w:bookmarkStart w:id="22" w:name="_Toc406506802"/>
      <w:bookmarkStart w:id="23" w:name="_Toc433898673"/>
      <w:bookmarkStart w:id="24" w:name="_Toc463884022"/>
      <w:r>
        <w:rPr>
          <w:rFonts w:ascii="Times New Roman" w:hAnsi="Times New Roman" w:cs="Times New Roman"/>
          <w:color w:val="auto"/>
          <w:sz w:val="24"/>
          <w:szCs w:val="24"/>
        </w:rPr>
        <w:t>2.2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7324C">
        <w:rPr>
          <w:rFonts w:ascii="Times New Roman" w:hAnsi="Times New Roman" w:cs="Times New Roman"/>
          <w:color w:val="auto"/>
          <w:sz w:val="24"/>
          <w:szCs w:val="24"/>
        </w:rPr>
        <w:t>Условия, при соблюдении которых обеспечивается применение системы</w:t>
      </w:r>
      <w:bookmarkEnd w:id="21"/>
      <w:bookmarkEnd w:id="22"/>
      <w:bookmarkEnd w:id="23"/>
      <w:bookmarkEnd w:id="24"/>
    </w:p>
    <w:p w14:paraId="69B8B6D1" w14:textId="684FA1A4" w:rsidR="0077324C" w:rsidRPr="0077324C" w:rsidRDefault="0077324C" w:rsidP="0077324C">
      <w:pPr>
        <w:pStyle w:val="afe"/>
        <w:spacing w:after="120"/>
        <w:ind w:firstLine="851"/>
      </w:pPr>
      <w:r w:rsidRPr="0077324C">
        <w:t xml:space="preserve">Для обеспечения применения </w:t>
      </w:r>
      <w:r w:rsidR="00B44571">
        <w:t>ФРМР</w:t>
      </w:r>
      <w:r w:rsidRPr="0077324C">
        <w:t xml:space="preserve"> необходимо наличие следующих минимальных технических средств:</w:t>
      </w:r>
    </w:p>
    <w:p w14:paraId="6E4A718D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IBM-совместимый ПК, с процессором с частотой процессора 700 МГц и выше;</w:t>
      </w:r>
    </w:p>
    <w:p w14:paraId="38F31134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512 Мб ОЗУ;</w:t>
      </w:r>
    </w:p>
    <w:p w14:paraId="5FE7CFC8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операционная система Windows XP/7/8.</w:t>
      </w:r>
    </w:p>
    <w:p w14:paraId="5B1B07F7" w14:textId="77777777" w:rsidR="0077324C" w:rsidRPr="0077324C" w:rsidRDefault="0077324C" w:rsidP="0077324C">
      <w:pPr>
        <w:pStyle w:val="afe"/>
        <w:keepNext/>
        <w:keepLines/>
        <w:widowControl/>
        <w:spacing w:before="120" w:after="120"/>
        <w:ind w:firstLine="851"/>
      </w:pPr>
      <w:r w:rsidRPr="0077324C">
        <w:t>Рекомендуемые технические средства:</w:t>
      </w:r>
    </w:p>
    <w:p w14:paraId="370D868B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</w:tabs>
        <w:ind w:left="0" w:firstLine="851"/>
      </w:pPr>
      <w:r w:rsidRPr="0077324C">
        <w:t>ПК с процессором с тактовой частотой процессора 2 ГГц и выше;</w:t>
      </w:r>
    </w:p>
    <w:p w14:paraId="1CEF46FC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ind w:left="0" w:firstLine="851"/>
      </w:pPr>
      <w:r w:rsidRPr="0077324C">
        <w:t>2 Гб ОЗУ;</w:t>
      </w:r>
    </w:p>
    <w:p w14:paraId="2282E5C6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spacing w:after="120"/>
        <w:ind w:left="0" w:firstLine="851"/>
      </w:pPr>
      <w:r w:rsidRPr="0077324C">
        <w:t>операционная система Windows 7/8.</w:t>
      </w:r>
    </w:p>
    <w:p w14:paraId="12B5A790" w14:textId="77777777" w:rsidR="0077324C" w:rsidRPr="0077324C" w:rsidRDefault="0077324C" w:rsidP="0077324C">
      <w:pPr>
        <w:pStyle w:val="afe"/>
        <w:spacing w:after="120"/>
        <w:ind w:firstLine="851"/>
      </w:pPr>
      <w:r w:rsidRPr="0077324C">
        <w:t>Персональный компьютер должен быть подключен к сети Интернет со скоростью передачи данных не менее 256 Кбит/с.</w:t>
      </w:r>
    </w:p>
    <w:p w14:paraId="595318A0" w14:textId="1F52874E" w:rsidR="0077324C" w:rsidRPr="0077324C" w:rsidRDefault="0077324C" w:rsidP="0077324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Системные программные средства, необходимые для работы с </w:t>
      </w:r>
      <w:r w:rsidR="00B44571" w:rsidRPr="00585763">
        <w:rPr>
          <w:rFonts w:ascii="Times New Roman" w:hAnsi="Times New Roman" w:cs="Times New Roman"/>
          <w:sz w:val="24"/>
          <w:szCs w:val="24"/>
        </w:rPr>
        <w:t>ФРМР</w:t>
      </w:r>
      <w:r w:rsidRPr="0077324C">
        <w:rPr>
          <w:rFonts w:ascii="Times New Roman" w:hAnsi="Times New Roman" w:cs="Times New Roman"/>
          <w:sz w:val="24"/>
          <w:szCs w:val="24"/>
        </w:rPr>
        <w:t>, должны быть представлены лицензионной локализованной версией системного программного обеспечения.</w:t>
      </w:r>
    </w:p>
    <w:p w14:paraId="0414592E" w14:textId="3C1D8477" w:rsidR="0077324C" w:rsidRDefault="0077324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254A6B4" w14:textId="08F6EDFB" w:rsidR="007E4A2A" w:rsidRPr="00CA1A64" w:rsidRDefault="008A31F3" w:rsidP="00CA1A64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25" w:name="_Toc463884023"/>
      <w:r w:rsidRPr="00CA1A64">
        <w:rPr>
          <w:rFonts w:ascii="Times New Roman" w:hAnsi="Times New Roman" w:cs="Times New Roman"/>
          <w:color w:val="auto"/>
        </w:rPr>
        <w:lastRenderedPageBreak/>
        <w:t>ПОДГОТОВКА К РАБОТЕ</w:t>
      </w:r>
      <w:bookmarkEnd w:id="25"/>
    </w:p>
    <w:p w14:paraId="248C007D" w14:textId="716E235C"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63884024"/>
      <w:r>
        <w:rPr>
          <w:rFonts w:ascii="Times New Roman" w:hAnsi="Times New Roman" w:cs="Times New Roman"/>
          <w:color w:val="auto"/>
          <w:sz w:val="24"/>
          <w:szCs w:val="24"/>
        </w:rPr>
        <w:t>3.1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46E9" w:rsidRPr="00CA1A64">
        <w:rPr>
          <w:rFonts w:ascii="Times New Roman" w:hAnsi="Times New Roman" w:cs="Times New Roman"/>
          <w:color w:val="auto"/>
          <w:sz w:val="24"/>
          <w:szCs w:val="24"/>
        </w:rPr>
        <w:t>Условия загрузки данных и программ</w:t>
      </w:r>
      <w:bookmarkEnd w:id="26"/>
    </w:p>
    <w:p w14:paraId="303570FB" w14:textId="5BB1036D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Для начала работы с ФРМР пользователю на рабочем месте необходимо иметь доступ к сети INTERNET, установленный браузер INTERNET EXPLORER версии 7.0 и выше (рекомендуется версия 10.0) или GOOGLE CHROME 5.0 и выше (рекомендуется версия 53.0).</w:t>
      </w:r>
    </w:p>
    <w:p w14:paraId="0D3C1126" w14:textId="6845E00B"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63884025"/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F7F03" w:rsidRPr="00CA1A64">
        <w:rPr>
          <w:rFonts w:ascii="Times New Roman" w:hAnsi="Times New Roman" w:cs="Times New Roman"/>
          <w:color w:val="auto"/>
          <w:sz w:val="24"/>
          <w:szCs w:val="24"/>
        </w:rPr>
        <w:t>Вход в систему</w:t>
      </w:r>
      <w:bookmarkEnd w:id="27"/>
    </w:p>
    <w:p w14:paraId="546A889D" w14:textId="658F1E96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успешного входа в систему необходимо открыть веб-браузер и в адресной строке ввести </w:t>
      </w:r>
      <w:r w:rsidRPr="00CA1A64">
        <w:rPr>
          <w:rFonts w:ascii="Times New Roman" w:hAnsi="Times New Roman" w:cs="Times New Roman"/>
          <w:color w:val="0070C0"/>
          <w:sz w:val="24"/>
          <w:szCs w:val="24"/>
        </w:rPr>
        <w:t>http://nr.egisz.rosminzdrav.ru/</w:t>
      </w:r>
      <w:r w:rsidRPr="00CA1A64">
        <w:rPr>
          <w:rFonts w:ascii="Times New Roman" w:hAnsi="Times New Roman" w:cs="Times New Roman"/>
          <w:sz w:val="24"/>
          <w:szCs w:val="24"/>
        </w:rPr>
        <w:t xml:space="preserve">. На экране отобразится страница авторизации (Рисунок 1). Для </w:t>
      </w:r>
      <w:r w:rsidR="00274153">
        <w:rPr>
          <w:rFonts w:ascii="Times New Roman" w:hAnsi="Times New Roman" w:cs="Times New Roman"/>
          <w:sz w:val="24"/>
          <w:szCs w:val="24"/>
        </w:rPr>
        <w:t>входа в систему</w:t>
      </w:r>
      <w:r w:rsidRPr="00CA1A64">
        <w:rPr>
          <w:rFonts w:ascii="Times New Roman" w:hAnsi="Times New Roman" w:cs="Times New Roman"/>
          <w:sz w:val="24"/>
          <w:szCs w:val="24"/>
        </w:rPr>
        <w:t xml:space="preserve"> необ</w:t>
      </w:r>
      <w:r w:rsidR="00274153">
        <w:rPr>
          <w:rFonts w:ascii="Times New Roman" w:hAnsi="Times New Roman" w:cs="Times New Roman"/>
          <w:sz w:val="24"/>
          <w:szCs w:val="24"/>
        </w:rPr>
        <w:t>ходимо нажать на кнопку «Войти»</w:t>
      </w:r>
      <w:r w:rsidR="00274153" w:rsidRPr="00274153">
        <w:rPr>
          <w:rFonts w:ascii="Times New Roman" w:hAnsi="Times New Roman" w:cs="Times New Roman"/>
          <w:sz w:val="24"/>
          <w:szCs w:val="24"/>
        </w:rPr>
        <w:t>, после чего произойдёт переход на страницу авторизации ЕСИАиА.</w:t>
      </w:r>
    </w:p>
    <w:p w14:paraId="1607D684" w14:textId="77777777"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noProof/>
          <w:sz w:val="24"/>
          <w:szCs w:val="24"/>
          <w:lang w:eastAsia="ru-RU"/>
        </w:rPr>
        <w:drawing>
          <wp:inline distT="0" distB="0" distL="0" distR="0" wp14:anchorId="346603F8" wp14:editId="48B31E01">
            <wp:extent cx="5940000" cy="2328356"/>
            <wp:effectExtent l="19050" t="19050" r="2286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BD3382" w14:textId="77777777" w:rsidR="00A13DC7" w:rsidRPr="00274153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4153">
        <w:rPr>
          <w:rFonts w:ascii="Times New Roman" w:hAnsi="Times New Roman" w:cs="Times New Roman"/>
          <w:sz w:val="20"/>
          <w:szCs w:val="20"/>
        </w:rPr>
        <w:t>Рисунок 1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066DECDA" w14:textId="77777777" w:rsidR="00A13DC7" w:rsidRDefault="00A13DC7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C100E7" w14:textId="1A76905C" w:rsidR="00274153" w:rsidRPr="00274153" w:rsidRDefault="00274153" w:rsidP="00274153">
      <w:pPr>
        <w:pStyle w:val="afe"/>
        <w:tabs>
          <w:tab w:val="left" w:pos="1134"/>
        </w:tabs>
        <w:ind w:firstLine="851"/>
      </w:pPr>
      <w:r w:rsidRPr="00274153">
        <w:t xml:space="preserve">Для предоставления доступа в </w:t>
      </w:r>
      <w:r>
        <w:t>ФРМР</w:t>
      </w:r>
      <w:r w:rsidRPr="00274153">
        <w:t xml:space="preserve"> через ЕСИАиА необходимо направить заявку в службу технической поддержки ЕГИСЗ по адресу</w:t>
      </w:r>
      <w:r>
        <w:t xml:space="preserve"> </w:t>
      </w:r>
      <w:r w:rsidRPr="00274153">
        <w:rPr>
          <w:color w:val="0070C0"/>
        </w:rPr>
        <w:t>frmr_frmo@rt-eu.ru</w:t>
      </w:r>
      <w:r w:rsidRPr="00274153">
        <w:t xml:space="preserve"> (форма заявки приведена в Приложении 1), предварительно зарегистрироваться на едином портале государственных услуг (ЕПГУ). Заявка должна содержать следующую информацию:</w:t>
      </w:r>
    </w:p>
    <w:p w14:paraId="504C90DB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СНИЛС;</w:t>
      </w:r>
    </w:p>
    <w:p w14:paraId="245E13D4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Фамилия;</w:t>
      </w:r>
    </w:p>
    <w:p w14:paraId="482B5F91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Имя;</w:t>
      </w:r>
    </w:p>
    <w:p w14:paraId="42FE1651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Отчество;</w:t>
      </w:r>
    </w:p>
    <w:p w14:paraId="28AAF6B2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Адрес электронной почты;</w:t>
      </w:r>
    </w:p>
    <w:p w14:paraId="41C6D944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Субъект РФ;</w:t>
      </w:r>
    </w:p>
    <w:p w14:paraId="0489CDF0" w14:textId="103BA24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Полное наименование </w:t>
      </w:r>
      <w:r>
        <w:t xml:space="preserve">образовательного учреждения или </w:t>
      </w:r>
      <w:r w:rsidRPr="00274153">
        <w:t>медицинской организации;</w:t>
      </w:r>
    </w:p>
    <w:p w14:paraId="35AE278F" w14:textId="46EDA14E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lastRenderedPageBreak/>
        <w:t xml:space="preserve">Краткое наименование </w:t>
      </w:r>
      <w:r>
        <w:t xml:space="preserve">образовательного учреждения или </w:t>
      </w:r>
      <w:r w:rsidRPr="00274153">
        <w:t>медицинской организации</w:t>
      </w:r>
      <w:r>
        <w:t>;</w:t>
      </w:r>
    </w:p>
    <w:p w14:paraId="75307BB4" w14:textId="424AE9D0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Наименование </w:t>
      </w:r>
      <w:r>
        <w:t>системы</w:t>
      </w:r>
      <w:r w:rsidRPr="00274153">
        <w:t>, в которую необходим доступ</w:t>
      </w:r>
      <w:r>
        <w:t xml:space="preserve"> – ФРМР;</w:t>
      </w:r>
    </w:p>
    <w:p w14:paraId="600691AA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Наименование роли.</w:t>
      </w:r>
    </w:p>
    <w:p w14:paraId="1A157691" w14:textId="0D0B06A3" w:rsidR="00274153" w:rsidRPr="00274153" w:rsidRDefault="00274153" w:rsidP="0027415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53">
        <w:rPr>
          <w:rFonts w:ascii="Times New Roman" w:hAnsi="Times New Roman" w:cs="Times New Roman"/>
          <w:sz w:val="24"/>
          <w:szCs w:val="24"/>
        </w:rPr>
        <w:t xml:space="preserve">Описание ролей пользователей приведено в Приложении 2 – «Матрица прав и ролей пользователей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52DD3">
        <w:rPr>
          <w:rFonts w:ascii="Times New Roman" w:hAnsi="Times New Roman" w:cs="Times New Roman"/>
          <w:sz w:val="24"/>
          <w:szCs w:val="24"/>
        </w:rPr>
        <w:t>едерального регистра медицинских работников</w:t>
      </w:r>
      <w:r w:rsidRPr="00274153">
        <w:rPr>
          <w:rFonts w:ascii="Times New Roman" w:hAnsi="Times New Roman" w:cs="Times New Roman"/>
          <w:sz w:val="24"/>
          <w:szCs w:val="24"/>
        </w:rPr>
        <w:t>».</w:t>
      </w:r>
    </w:p>
    <w:p w14:paraId="44724A34" w14:textId="77777777" w:rsidR="00274153" w:rsidRPr="00CA1A64" w:rsidRDefault="00274153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242CE1" w14:textId="77777777" w:rsidR="00A13DC7" w:rsidRPr="00CA1A64" w:rsidRDefault="00A13DC7" w:rsidP="004A10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После нажатия кнопки «Войти» на экране отобразится страница авторизации пользователей на едином портале государственных услуг (Рисунок 2).</w:t>
      </w:r>
    </w:p>
    <w:p w14:paraId="00DA8ABC" w14:textId="77777777" w:rsidR="00A13DC7" w:rsidRPr="00296D35" w:rsidRDefault="00A13DC7" w:rsidP="00296D35">
      <w:pPr>
        <w:pStyle w:val="afe"/>
        <w:ind w:firstLine="0"/>
        <w:jc w:val="center"/>
        <w:rPr>
          <w:sz w:val="20"/>
          <w:szCs w:val="20"/>
        </w:rPr>
      </w:pPr>
      <w:r w:rsidRPr="00296D3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 wp14:anchorId="1A92EF32" wp14:editId="11EF1B0C">
            <wp:simplePos x="0" y="0"/>
            <wp:positionH relativeFrom="column">
              <wp:posOffset>91440</wp:posOffset>
            </wp:positionH>
            <wp:positionV relativeFrom="paragraph">
              <wp:posOffset>2540</wp:posOffset>
            </wp:positionV>
            <wp:extent cx="5753100" cy="4307840"/>
            <wp:effectExtent l="0" t="0" r="0" b="0"/>
            <wp:wrapTopAndBottom/>
            <wp:docPr id="21" name="Рисунок 21" descr="C:\Users\skovtun\Pictures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vtun\Pictures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8" w:name="_Ref405822028"/>
      <w:r w:rsidRPr="00296D35">
        <w:rPr>
          <w:sz w:val="20"/>
          <w:szCs w:val="20"/>
        </w:rPr>
        <w:t xml:space="preserve">Рисунок </w:t>
      </w:r>
      <w:bookmarkEnd w:id="28"/>
      <w:r w:rsidRPr="00296D35">
        <w:rPr>
          <w:sz w:val="20"/>
          <w:szCs w:val="20"/>
        </w:rPr>
        <w:fldChar w:fldCharType="begin"/>
      </w:r>
      <w:r w:rsidRPr="00296D35">
        <w:rPr>
          <w:sz w:val="20"/>
          <w:szCs w:val="20"/>
        </w:rPr>
        <w:instrText xml:space="preserve"> SEQ Рисунок \* ARABIC </w:instrText>
      </w:r>
      <w:r w:rsidRPr="00296D35">
        <w:rPr>
          <w:sz w:val="20"/>
          <w:szCs w:val="20"/>
        </w:rPr>
        <w:fldChar w:fldCharType="separate"/>
      </w:r>
      <w:r w:rsidRPr="00296D35">
        <w:rPr>
          <w:sz w:val="20"/>
          <w:szCs w:val="20"/>
        </w:rPr>
        <w:t>2</w:t>
      </w:r>
      <w:r w:rsidRPr="00296D35">
        <w:rPr>
          <w:sz w:val="20"/>
          <w:szCs w:val="20"/>
        </w:rPr>
        <w:fldChar w:fldCharType="end"/>
      </w:r>
      <w:r w:rsidRPr="00296D35">
        <w:rPr>
          <w:sz w:val="20"/>
          <w:szCs w:val="20"/>
        </w:rPr>
        <w:t xml:space="preserve"> – Окно авторизации на ЕПГУ</w:t>
      </w:r>
    </w:p>
    <w:p w14:paraId="5B08FD5A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C423D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форме авторизации необходимо ввести логин и пароль пользователя и нажать на кнопку «Войти». После чего произойдет переход на главную страницу специализированных информационных систем учета и мониторинга по отдельным нозологиям и категориям граждан</w:t>
      </w:r>
      <w:r w:rsidRPr="00CA1A64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CA1A64">
        <w:rPr>
          <w:rFonts w:ascii="Times New Roman" w:hAnsi="Times New Roman" w:cs="Times New Roman"/>
          <w:sz w:val="24"/>
          <w:szCs w:val="24"/>
        </w:rPr>
        <w:t>ЕГИСЗ (</w:t>
      </w:r>
      <w:r w:rsidRPr="00CA1A64">
        <w:rPr>
          <w:rFonts w:ascii="Times New Roman" w:hAnsi="Times New Roman" w:cs="Times New Roman"/>
          <w:sz w:val="24"/>
          <w:szCs w:val="24"/>
        </w:rPr>
        <w:fldChar w:fldCharType="begin"/>
      </w:r>
      <w:r w:rsidRPr="00CA1A64">
        <w:rPr>
          <w:rFonts w:ascii="Times New Roman" w:hAnsi="Times New Roman" w:cs="Times New Roman"/>
          <w:sz w:val="24"/>
          <w:szCs w:val="24"/>
        </w:rPr>
        <w:instrText xml:space="preserve"> REF _Ref405971493 \h  \* MERGEFORMAT </w:instrText>
      </w:r>
      <w:r w:rsidRPr="00CA1A64">
        <w:rPr>
          <w:rFonts w:ascii="Times New Roman" w:hAnsi="Times New Roman" w:cs="Times New Roman"/>
          <w:sz w:val="24"/>
          <w:szCs w:val="24"/>
        </w:rPr>
      </w:r>
      <w:r w:rsidRPr="00CA1A64">
        <w:rPr>
          <w:rFonts w:ascii="Times New Roman" w:hAnsi="Times New Roman" w:cs="Times New Roman"/>
          <w:sz w:val="24"/>
          <w:szCs w:val="24"/>
        </w:rPr>
        <w:fldChar w:fldCharType="separate"/>
      </w:r>
      <w:r w:rsidRPr="00CA1A64">
        <w:rPr>
          <w:rFonts w:ascii="Times New Roman" w:hAnsi="Times New Roman" w:cs="Times New Roman"/>
          <w:sz w:val="24"/>
          <w:szCs w:val="24"/>
        </w:rPr>
        <w:t>Рисунок 3</w:t>
      </w:r>
      <w:r w:rsidRPr="00CA1A64">
        <w:rPr>
          <w:rFonts w:ascii="Times New Roman" w:hAnsi="Times New Roman" w:cs="Times New Roman"/>
          <w:sz w:val="24"/>
          <w:szCs w:val="24"/>
        </w:rPr>
        <w:fldChar w:fldCharType="end"/>
      </w:r>
      <w:r w:rsidRPr="00CA1A64">
        <w:rPr>
          <w:rFonts w:ascii="Times New Roman" w:hAnsi="Times New Roman" w:cs="Times New Roman"/>
          <w:sz w:val="24"/>
          <w:szCs w:val="24"/>
        </w:rPr>
        <w:t>).</w:t>
      </w:r>
    </w:p>
    <w:p w14:paraId="3CB5C340" w14:textId="77777777"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ED5296" wp14:editId="5785F2F2">
            <wp:extent cx="5759450" cy="33845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77777777"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3 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1F2928DA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0FD27" w14:textId="77777777"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стартовой странице системы в блоке «ПСИВМО» будет отображен список доступных пользователю регистров согласно предоставленным привилегиям. Для перехода в ФРМР необходимо перейти по ссылке «Медицинский персонал» (Рисунок 4).</w:t>
      </w:r>
    </w:p>
    <w:p w14:paraId="6BCC7F5B" w14:textId="23E503E0" w:rsidR="00A13DC7" w:rsidRPr="00CA1A64" w:rsidRDefault="00A13DC7" w:rsidP="00CA1A64">
      <w:pPr>
        <w:pStyle w:val="afe"/>
        <w:ind w:firstLine="0"/>
        <w:jc w:val="center"/>
      </w:pPr>
      <w:r w:rsidRPr="00CA1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1F6E" wp14:editId="5A876FEE">
                <wp:simplePos x="0" y="0"/>
                <wp:positionH relativeFrom="column">
                  <wp:posOffset>298450</wp:posOffset>
                </wp:positionH>
                <wp:positionV relativeFrom="paragraph">
                  <wp:posOffset>1062828</wp:posOffset>
                </wp:positionV>
                <wp:extent cx="2232561" cy="273132"/>
                <wp:effectExtent l="0" t="0" r="15875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2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9E9D" id="Прямоугольник 23" o:spid="_x0000_s1026" style="position:absolute;margin-left:23.5pt;margin-top:83.7pt;width:175.8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" filled="f" strokecolor="red" strokeweight="2pt"/>
            </w:pict>
          </mc:Fallback>
        </mc:AlternateContent>
      </w:r>
      <w:r w:rsidRPr="00CA1A64">
        <w:rPr>
          <w:noProof/>
          <w:lang w:eastAsia="ru-RU"/>
        </w:rPr>
        <w:drawing>
          <wp:inline distT="0" distB="0" distL="0" distR="0" wp14:anchorId="59F3D5DB" wp14:editId="7A602A84">
            <wp:extent cx="5940000" cy="1437097"/>
            <wp:effectExtent l="19050" t="19050" r="2286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437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3EBD1F" w14:textId="77777777"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4 – Вход в ФРМР через стартовую страницу системы</w:t>
      </w:r>
    </w:p>
    <w:p w14:paraId="44EA19DD" w14:textId="3B1FAD51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F17B0" w14:textId="7CFDFE3E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Так же вход в ФРМР возможно осуществить посредством нажатия на ссылку «ПСИВМО» в верхнем (главном) меню и выбора параметра «Мед. персонал» (Рисунок 5).</w:t>
      </w:r>
    </w:p>
    <w:p w14:paraId="666CA40F" w14:textId="370F7EE5" w:rsidR="00A13DC7" w:rsidRPr="00CA1A64" w:rsidRDefault="00296D35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13152" wp14:editId="33700902">
                <wp:simplePos x="0" y="0"/>
                <wp:positionH relativeFrom="column">
                  <wp:posOffset>2246394</wp:posOffset>
                </wp:positionH>
                <wp:positionV relativeFrom="paragraph">
                  <wp:posOffset>1243271</wp:posOffset>
                </wp:positionV>
                <wp:extent cx="1818167" cy="273132"/>
                <wp:effectExtent l="0" t="0" r="1079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2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11039" id="Прямоугольник 3" o:spid="_x0000_s1026" style="position:absolute;margin-left:176.9pt;margin-top:97.9pt;width:143.15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" filled="f" strokecolor="red" strokeweight="2pt"/>
            </w:pict>
          </mc:Fallback>
        </mc:AlternateContent>
      </w:r>
      <w:r w:rsidR="00A13DC7" w:rsidRPr="00CA1A64">
        <w:rPr>
          <w:noProof/>
          <w:sz w:val="24"/>
          <w:szCs w:val="24"/>
          <w:lang w:eastAsia="ru-RU"/>
        </w:rPr>
        <w:drawing>
          <wp:inline distT="0" distB="0" distL="0" distR="0" wp14:anchorId="564C02BD" wp14:editId="3D11DF02">
            <wp:extent cx="5940000" cy="1604544"/>
            <wp:effectExtent l="19050" t="19050" r="2286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604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DECD94" w14:textId="77777777" w:rsidR="00A13DC7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5 – Вход в ФРМР через главное меню</w:t>
      </w:r>
    </w:p>
    <w:p w14:paraId="3F5C84ED" w14:textId="77777777"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lastRenderedPageBreak/>
        <w:t>Далее произойдет переход на стартовую страницу ФРМР (Рисунок 6).</w:t>
      </w:r>
    </w:p>
    <w:p w14:paraId="5B64554F" w14:textId="77777777" w:rsidR="00A13DC7" w:rsidRPr="00CA1A64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51B1A" wp14:editId="660DAA4E">
            <wp:extent cx="5943600" cy="23774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900A" w14:textId="73BFAA06" w:rsidR="00295F59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6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Стартовая страница ФРМР</w:t>
      </w:r>
    </w:p>
    <w:p w14:paraId="5C87AF64" w14:textId="0A076525" w:rsidR="00295F5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63884026"/>
      <w:r>
        <w:rPr>
          <w:rFonts w:ascii="Times New Roman" w:hAnsi="Times New Roman" w:cs="Times New Roman"/>
          <w:color w:val="auto"/>
          <w:sz w:val="24"/>
          <w:szCs w:val="24"/>
        </w:rPr>
        <w:t>3.3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7C8D" w:rsidRPr="00CA1A64">
        <w:rPr>
          <w:rFonts w:ascii="Times New Roman" w:hAnsi="Times New Roman" w:cs="Times New Roman"/>
          <w:color w:val="auto"/>
          <w:sz w:val="24"/>
          <w:szCs w:val="24"/>
        </w:rPr>
        <w:t>Выход из системы</w:t>
      </w:r>
      <w:bookmarkEnd w:id="29"/>
    </w:p>
    <w:p w14:paraId="7A789F3D" w14:textId="588BE602" w:rsidR="00B44571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</w:t>
      </w:r>
      <w:r w:rsidRPr="00CA1A64">
        <w:rPr>
          <w:noProof/>
          <w:sz w:val="24"/>
          <w:szCs w:val="24"/>
          <w:lang w:eastAsia="ru-RU"/>
        </w:rPr>
        <w:drawing>
          <wp:inline distT="0" distB="0" distL="0" distR="0" wp14:anchorId="5D88A0C0" wp14:editId="5D8BCB80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A64">
        <w:rPr>
          <w:rFonts w:ascii="Times New Roman" w:hAnsi="Times New Roman" w:cs="Times New Roman"/>
          <w:sz w:val="24"/>
          <w:szCs w:val="24"/>
        </w:rPr>
        <w:t xml:space="preserve"> в правом верхнем углу окна, после нажатия на которую осуществляется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</w:t>
      </w:r>
      <w:r w:rsidR="00296D35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14:paraId="5BE0FDD8" w14:textId="61772235" w:rsidR="00611864" w:rsidRDefault="00611864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Для корректного завершения работы с системой необходимо закрыть веб-браузер.</w:t>
      </w:r>
    </w:p>
    <w:p w14:paraId="0BDD67EA" w14:textId="77777777" w:rsidR="00B44571" w:rsidRDefault="00B4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B954A6" w14:textId="335E1077" w:rsidR="00295F59" w:rsidRPr="00296D35" w:rsidRDefault="00295F59" w:rsidP="00296D35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63884027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ФУНКЦИОНАЛ</w:t>
      </w:r>
      <w:r w:rsidR="00296D35">
        <w:rPr>
          <w:rFonts w:ascii="Times New Roman" w:hAnsi="Times New Roman" w:cs="Times New Roman"/>
          <w:color w:val="auto"/>
          <w:sz w:val="24"/>
          <w:szCs w:val="24"/>
        </w:rPr>
        <w:t xml:space="preserve">ЬНОСТИ ФРМР </w:t>
      </w:r>
      <w:r w:rsidR="000608DD">
        <w:rPr>
          <w:rFonts w:ascii="Times New Roman" w:hAnsi="Times New Roman" w:cs="Times New Roman"/>
          <w:color w:val="auto"/>
          <w:sz w:val="24"/>
          <w:szCs w:val="24"/>
        </w:rPr>
        <w:t>В РАМКАХ ПИЛОТНОЙ ЭКСПЛУАТАЦИИ</w:t>
      </w:r>
      <w:bookmarkEnd w:id="30"/>
    </w:p>
    <w:p w14:paraId="52F12112" w14:textId="77777777" w:rsidR="00295F59" w:rsidRPr="009531DD" w:rsidRDefault="00295F59" w:rsidP="00296D35">
      <w:pPr>
        <w:pStyle w:val="2"/>
        <w:numPr>
          <w:ilvl w:val="1"/>
          <w:numId w:val="16"/>
        </w:numPr>
        <w:tabs>
          <w:tab w:val="left" w:pos="1134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63884028"/>
      <w:r w:rsidRPr="009531DD">
        <w:rPr>
          <w:rFonts w:ascii="Times New Roman" w:hAnsi="Times New Roman" w:cs="Times New Roman"/>
          <w:color w:val="auto"/>
          <w:sz w:val="24"/>
          <w:szCs w:val="24"/>
        </w:rPr>
        <w:t>Добавление медицинского работника в регистр</w:t>
      </w:r>
      <w:bookmarkEnd w:id="31"/>
    </w:p>
    <w:p w14:paraId="078E954C" w14:textId="012F663F" w:rsidR="00B46DFF" w:rsidRPr="00296D35" w:rsidRDefault="00B46DFF" w:rsidP="00296D3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14:paraId="04022B5A" w14:textId="77777777" w:rsidR="00B46DFF" w:rsidRPr="00296D35" w:rsidRDefault="0090639F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Ввод_персональных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персональных данных медицинского работника;</w:t>
        </w:r>
      </w:hyperlink>
    </w:p>
    <w:p w14:paraId="6245CBA6" w14:textId="77777777" w:rsidR="00B46DFF" w:rsidRPr="00296D35" w:rsidRDefault="0090639F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сведений об адресе</w:t>
        </w:r>
      </w:hyperlink>
      <w:r w:rsidR="00B46DFF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2AA282BC" w14:textId="02248363" w:rsidR="005840CA" w:rsidRPr="00296D35" w:rsidRDefault="0090639F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</w:t>
        </w:r>
        <w:r w:rsidR="005840CA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процесса ввода сведений об образовании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медицинского работника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377E418F" w14:textId="5313412B" w:rsidR="00926D79" w:rsidRPr="00296D35" w:rsidRDefault="0090639F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описание процесса ввода сведений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</w:t>
        </w:r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>личное дело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)</w:t>
        </w:r>
      </w:hyperlink>
      <w:r w:rsidR="00A15D73" w:rsidRPr="00296D35">
        <w:rPr>
          <w:rStyle w:val="ab"/>
          <w:rFonts w:ascii="Times New Roman" w:hAnsi="Times New Roman" w:cs="Times New Roman"/>
          <w:sz w:val="24"/>
          <w:szCs w:val="24"/>
        </w:rPr>
        <w:t xml:space="preserve"> медицинского работника.</w:t>
      </w:r>
    </w:p>
    <w:p w14:paraId="55A59B47" w14:textId="2CE7EF75" w:rsidR="00295F59" w:rsidRPr="009531DD" w:rsidRDefault="00A626CE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Ввод_персональных_данных"/>
      <w:bookmarkStart w:id="33" w:name="_Toc463884029"/>
      <w:bookmarkEnd w:id="32"/>
      <w:r w:rsidRPr="009531DD">
        <w:rPr>
          <w:rFonts w:ascii="Times New Roman" w:hAnsi="Times New Roman" w:cs="Times New Roman"/>
          <w:color w:val="auto"/>
          <w:sz w:val="24"/>
          <w:szCs w:val="24"/>
        </w:rPr>
        <w:t>4.1.1</w:t>
      </w:r>
      <w:r w:rsidR="00CA1A64" w:rsidRPr="009531D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F75F6" w:rsidRPr="009531DD">
        <w:rPr>
          <w:rFonts w:ascii="Times New Roman" w:hAnsi="Times New Roman" w:cs="Times New Roman"/>
          <w:color w:val="auto"/>
          <w:sz w:val="24"/>
          <w:szCs w:val="24"/>
        </w:rPr>
        <w:t>Ввод персональных данных</w:t>
      </w:r>
      <w:bookmarkEnd w:id="33"/>
    </w:p>
    <w:p w14:paraId="4D42C823" w14:textId="6553D9D4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добавления записи о медицинском работнике в регистр нажмите на кнопку </w:t>
      </w: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B4BD2" wp14:editId="09788C56">
            <wp:extent cx="8382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D35">
        <w:rPr>
          <w:rFonts w:ascii="Times New Roman" w:hAnsi="Times New Roman" w:cs="Times New Roman"/>
          <w:sz w:val="24"/>
          <w:szCs w:val="24"/>
        </w:rPr>
        <w:t xml:space="preserve">. После нажатия на кнопку «Создать» откроется форма для ввода персональных данных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7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1604C7C0" w14:textId="7777777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C78EF" wp14:editId="23A863C9">
            <wp:extent cx="5678455" cy="4086186"/>
            <wp:effectExtent l="19050" t="19050" r="17780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5390" cy="40911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6FCCD8" w14:textId="33C6D1E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7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Окно ввода персональных данных медицинского работника</w:t>
      </w:r>
    </w:p>
    <w:p w14:paraId="6C1247DE" w14:textId="77777777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5C01D8" w14:textId="77777777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В открывшемся окне необходимо заполнить поля формы ввода (описание полей представлено в Таблице 1). Поля, отмеченные знаком «*» («звездочка»), обязательны для заполнения.</w:t>
      </w:r>
    </w:p>
    <w:p w14:paraId="28BF680E" w14:textId="77777777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7977C" w14:textId="77777777" w:rsidR="00A13DC7" w:rsidRPr="00C13CD0" w:rsidRDefault="00A13DC7" w:rsidP="00C13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3CD0">
        <w:rPr>
          <w:rFonts w:ascii="Times New Roman" w:hAnsi="Times New Roman" w:cs="Times New Roman"/>
          <w:sz w:val="20"/>
          <w:szCs w:val="20"/>
        </w:rPr>
        <w:t>Таблица 1 – Описание полей для ввода персональных данных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96D35" w:rsidRPr="00296D35" w14:paraId="01CB57A8" w14:textId="77777777" w:rsidTr="00B5309A">
        <w:tc>
          <w:tcPr>
            <w:tcW w:w="1667" w:type="pct"/>
          </w:tcPr>
          <w:p w14:paraId="084B44F2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4AA0A3AC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0FB3DA53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296D35" w:rsidRPr="00296D35" w14:paraId="39D50D45" w14:textId="77777777" w:rsidTr="00B5309A">
        <w:tc>
          <w:tcPr>
            <w:tcW w:w="1667" w:type="pct"/>
          </w:tcPr>
          <w:p w14:paraId="70EE6FA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66" w:type="pct"/>
          </w:tcPr>
          <w:p w14:paraId="063ED05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Номер СНИЛСа сотрудника</w:t>
            </w:r>
          </w:p>
        </w:tc>
        <w:tc>
          <w:tcPr>
            <w:tcW w:w="1667" w:type="pct"/>
          </w:tcPr>
          <w:p w14:paraId="32CB3C4C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ввода в формате ХХХ-ХХХ-ХХХ ХХ</w:t>
            </w:r>
          </w:p>
        </w:tc>
      </w:tr>
      <w:tr w:rsidR="00296D35" w:rsidRPr="00296D35" w14:paraId="0FF93268" w14:textId="77777777" w:rsidTr="00B5309A">
        <w:tc>
          <w:tcPr>
            <w:tcW w:w="1667" w:type="pct"/>
          </w:tcPr>
          <w:p w14:paraId="3D6AEBDB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6" w:type="pct"/>
          </w:tcPr>
          <w:p w14:paraId="49E6F79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 сотрудника</w:t>
            </w:r>
          </w:p>
        </w:tc>
        <w:tc>
          <w:tcPr>
            <w:tcW w:w="1667" w:type="pct"/>
          </w:tcPr>
          <w:p w14:paraId="3CB53D30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1D7B8584" w14:textId="77777777" w:rsidTr="00B5309A">
        <w:tc>
          <w:tcPr>
            <w:tcW w:w="1667" w:type="pct"/>
          </w:tcPr>
          <w:p w14:paraId="660F7CB2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6" w:type="pct"/>
          </w:tcPr>
          <w:p w14:paraId="7B2FAC5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 сотрудника</w:t>
            </w:r>
          </w:p>
        </w:tc>
        <w:tc>
          <w:tcPr>
            <w:tcW w:w="1667" w:type="pct"/>
          </w:tcPr>
          <w:p w14:paraId="6EF3E3E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2C6A43B4" w14:textId="77777777" w:rsidTr="00B5309A">
        <w:tc>
          <w:tcPr>
            <w:tcW w:w="1667" w:type="pct"/>
          </w:tcPr>
          <w:p w14:paraId="26BDD60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6" w:type="pct"/>
          </w:tcPr>
          <w:p w14:paraId="5BC8591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 сотрудника</w:t>
            </w:r>
          </w:p>
        </w:tc>
        <w:tc>
          <w:tcPr>
            <w:tcW w:w="1667" w:type="pct"/>
          </w:tcPr>
          <w:p w14:paraId="300E373F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766E5A95" w14:textId="77777777" w:rsidTr="00B5309A">
        <w:tc>
          <w:tcPr>
            <w:tcW w:w="1667" w:type="pct"/>
          </w:tcPr>
          <w:p w14:paraId="03B425B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6" w:type="pct"/>
          </w:tcPr>
          <w:p w14:paraId="311872DE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 сотрудника</w:t>
            </w:r>
          </w:p>
        </w:tc>
        <w:tc>
          <w:tcPr>
            <w:tcW w:w="1667" w:type="pct"/>
          </w:tcPr>
          <w:p w14:paraId="11FB72C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296D35" w:rsidRPr="00296D35" w14:paraId="27D9D2C1" w14:textId="77777777" w:rsidTr="00B5309A">
        <w:tc>
          <w:tcPr>
            <w:tcW w:w="1667" w:type="pct"/>
          </w:tcPr>
          <w:p w14:paraId="02960BBB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66" w:type="pct"/>
          </w:tcPr>
          <w:p w14:paraId="514CB350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 сотрудника</w:t>
            </w:r>
          </w:p>
        </w:tc>
        <w:tc>
          <w:tcPr>
            <w:tcW w:w="1667" w:type="pct"/>
          </w:tcPr>
          <w:p w14:paraId="0687EE9E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Переключатель: мужской/женский</w:t>
            </w:r>
          </w:p>
        </w:tc>
      </w:tr>
      <w:tr w:rsidR="00296D35" w:rsidRPr="00296D35" w14:paraId="2E12965B" w14:textId="77777777" w:rsidTr="00B5309A">
        <w:tc>
          <w:tcPr>
            <w:tcW w:w="1667" w:type="pct"/>
          </w:tcPr>
          <w:p w14:paraId="6A770828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66" w:type="pct"/>
          </w:tcPr>
          <w:p w14:paraId="7380E2C2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 сотрудника</w:t>
            </w:r>
          </w:p>
        </w:tc>
        <w:tc>
          <w:tcPr>
            <w:tcW w:w="1667" w:type="pct"/>
          </w:tcPr>
          <w:p w14:paraId="328832D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14:paraId="52DE94CF" w14:textId="77777777" w:rsidTr="00B5309A">
        <w:tc>
          <w:tcPr>
            <w:tcW w:w="1667" w:type="pct"/>
          </w:tcPr>
          <w:p w14:paraId="1A1EE26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66" w:type="pct"/>
          </w:tcPr>
          <w:p w14:paraId="2DE0258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 гражданства сотрудника.</w:t>
            </w:r>
          </w:p>
          <w:p w14:paraId="0B0C1737" w14:textId="77777777" w:rsidR="00A13DC7" w:rsidRPr="00296D35" w:rsidRDefault="00A13DC7" w:rsidP="0029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становится доступно при выборе значений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Гражданин Российской Федерации и иностранного государства (двойное гражданство)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в поле «Гражданство»</w:t>
            </w:r>
          </w:p>
        </w:tc>
        <w:tc>
          <w:tcPr>
            <w:tcW w:w="1667" w:type="pct"/>
          </w:tcPr>
          <w:p w14:paraId="69E35FC9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14:paraId="7485172E" w14:textId="77777777" w:rsidTr="00B5309A">
        <w:tc>
          <w:tcPr>
            <w:tcW w:w="1667" w:type="pct"/>
          </w:tcPr>
          <w:p w14:paraId="3FFFAD8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66" w:type="pct"/>
          </w:tcPr>
          <w:p w14:paraId="4EB0F63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 сотрудника</w:t>
            </w:r>
          </w:p>
        </w:tc>
        <w:tc>
          <w:tcPr>
            <w:tcW w:w="1667" w:type="pct"/>
          </w:tcPr>
          <w:p w14:paraId="75E1DA6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12</w:t>
            </w:r>
          </w:p>
        </w:tc>
      </w:tr>
      <w:tr w:rsidR="00296D35" w:rsidRPr="00296D35" w14:paraId="17119E5B" w14:textId="77777777" w:rsidTr="00B5309A">
        <w:tc>
          <w:tcPr>
            <w:tcW w:w="1667" w:type="pct"/>
          </w:tcPr>
          <w:p w14:paraId="30D7378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(+7)</w:t>
            </w:r>
          </w:p>
        </w:tc>
        <w:tc>
          <w:tcPr>
            <w:tcW w:w="1666" w:type="pct"/>
          </w:tcPr>
          <w:p w14:paraId="4B79D43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сотрудника</w:t>
            </w:r>
          </w:p>
        </w:tc>
        <w:tc>
          <w:tcPr>
            <w:tcW w:w="1667" w:type="pct"/>
          </w:tcPr>
          <w:p w14:paraId="1BD009B8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10</w:t>
            </w:r>
          </w:p>
        </w:tc>
      </w:tr>
      <w:tr w:rsidR="00296D35" w:rsidRPr="00296D35" w14:paraId="5B8ABA5E" w14:textId="77777777" w:rsidTr="00B5309A">
        <w:tc>
          <w:tcPr>
            <w:tcW w:w="1667" w:type="pct"/>
          </w:tcPr>
          <w:p w14:paraId="19F4B99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1666" w:type="pct"/>
          </w:tcPr>
          <w:p w14:paraId="5C818A7C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 сотрудника</w:t>
            </w:r>
          </w:p>
        </w:tc>
        <w:tc>
          <w:tcPr>
            <w:tcW w:w="1667" w:type="pct"/>
          </w:tcPr>
          <w:p w14:paraId="70AA97B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741C8A3A" w14:textId="77777777" w:rsidR="00A13DC7" w:rsidRPr="00296D35" w:rsidRDefault="00A13DC7" w:rsidP="00296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CA5C" w14:textId="0F719F1A" w:rsidR="00A13DC7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При вводе СНИЛС и нажатии кнопки «Поиск»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8</w:t>
      </w:r>
      <w:r w:rsidRPr="00296D35">
        <w:rPr>
          <w:rFonts w:ascii="Times New Roman" w:hAnsi="Times New Roman" w:cs="Times New Roman"/>
          <w:sz w:val="24"/>
          <w:szCs w:val="24"/>
        </w:rPr>
        <w:t>) происходит проверка на наличие сотрудника в регистре, а также на корректность введенного значения.</w:t>
      </w:r>
    </w:p>
    <w:p w14:paraId="5B32E57D" w14:textId="77777777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8CC59" wp14:editId="39E5979B">
            <wp:extent cx="5866130" cy="332740"/>
            <wp:effectExtent l="19050" t="19050" r="20320" b="10160"/>
            <wp:docPr id="27" name="Рисунок 27" descr="https://i.gyazo.com/088817155dce094b580b60bde73cd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088817155dce094b580b60bde73cda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9AE3D8" w14:textId="791A909F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8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Ввод СНИЛС и проверка введенного значения по кнопке «Поиск»</w:t>
      </w:r>
    </w:p>
    <w:p w14:paraId="3323C3D7" w14:textId="77777777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1CD7EF" w14:textId="2F5D994D"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Если сотрудник с таким СНИЛС уже присутствует в регистре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произойдет переход в карточку данного сотрудника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3394DAF2" w14:textId="14EB134E"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Если СНИЛС введен не корректно, то появится предупреждение о неверном значении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9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70A037C6" w14:textId="77777777"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23C70" wp14:editId="708E1A5B">
            <wp:extent cx="5961380" cy="1733550"/>
            <wp:effectExtent l="19050" t="19050" r="20320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889A2B" w14:textId="0E0C341F"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9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Сообщение о некорректном вводе СНИЛС</w:t>
      </w:r>
    </w:p>
    <w:p w14:paraId="0C8F4B8D" w14:textId="77777777" w:rsidR="00A13DC7" w:rsidRPr="00296D35" w:rsidRDefault="00A13DC7" w:rsidP="00296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21139" w14:textId="34CEDD17" w:rsidR="00A13DC7" w:rsidRPr="00296D35" w:rsidRDefault="00A13DC7" w:rsidP="00296D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Если СНИЛС введен корректно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и такого значения нет в регистре, то появится возможность продолжить заполнение полей в форме ввода персональных данных сотрудника (Таблица 1).</w:t>
      </w:r>
    </w:p>
    <w:p w14:paraId="176BAFF8" w14:textId="6D041022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После заполнения полей формы ввода необходимо нажать на кнопку «Продолжить», </w:t>
      </w:r>
      <w:r w:rsidR="00C13CD0">
        <w:rPr>
          <w:rFonts w:ascii="Times New Roman" w:hAnsi="Times New Roman" w:cs="Times New Roman"/>
          <w:sz w:val="24"/>
          <w:szCs w:val="24"/>
        </w:rPr>
        <w:t>далее</w:t>
      </w:r>
      <w:r w:rsidRPr="00296D35">
        <w:rPr>
          <w:rFonts w:ascii="Times New Roman" w:hAnsi="Times New Roman" w:cs="Times New Roman"/>
          <w:sz w:val="24"/>
          <w:szCs w:val="24"/>
        </w:rPr>
        <w:t xml:space="preserve"> введенные данные будут сохранены и осуществится переход к карточке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194A851A" w14:textId="6B8D7F34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персональных данных без сохранения необходимо нажать на кнопку «Закрыть», после чего осуществится переход к стартовой странице ФРМР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6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5AE0FF46" w14:textId="7777777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2F765" wp14:editId="4569CE75">
            <wp:extent cx="5939864" cy="3139440"/>
            <wp:effectExtent l="19050" t="19050" r="22860" b="22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4719" cy="3142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AE0F8D" w14:textId="6156D4E5" w:rsidR="0099032B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10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Карточка медицинского работника</w:t>
      </w:r>
    </w:p>
    <w:p w14:paraId="5CCB76FF" w14:textId="4482F9E6" w:rsidR="0099032B" w:rsidRPr="00296D35" w:rsidRDefault="0099032B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63884030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4.1.2</w:t>
      </w:r>
      <w:r w:rsidR="00296D35" w:rsidRPr="00296D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>Ввод данных в карточк</w:t>
      </w:r>
      <w:r w:rsidR="00926D79" w:rsidRPr="00296D3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 xml:space="preserve"> сотрудника</w:t>
      </w:r>
      <w:bookmarkEnd w:id="34"/>
    </w:p>
    <w:p w14:paraId="04A1008A" w14:textId="0470BA99" w:rsidR="0099032B" w:rsidRPr="00296D35" w:rsidRDefault="0099032B" w:rsidP="00296D35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296D35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14:paraId="2F9E50D3" w14:textId="77777777" w:rsidR="0099032B" w:rsidRPr="00296D35" w:rsidRDefault="0099032B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блок персональных данных;</w:t>
      </w:r>
    </w:p>
    <w:p w14:paraId="678F8C50" w14:textId="77777777" w:rsidR="0099032B" w:rsidRPr="00296D35" w:rsidRDefault="0090639F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адресе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0906B4DA" w14:textId="0CBE71CB" w:rsidR="0099032B" w:rsidRPr="00296D35" w:rsidRDefault="0090639F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образовании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5D385762" w14:textId="22EBFA01" w:rsidR="00901827" w:rsidRPr="00296D35" w:rsidRDefault="0090639F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</w:t>
        </w:r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64702F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(личное</w:t>
        </w:r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дел</w:t>
        </w:r>
      </w:hyperlink>
      <w:r w:rsidR="0064702F" w:rsidRPr="00296D35">
        <w:rPr>
          <w:rStyle w:val="ab"/>
          <w:rFonts w:ascii="Times New Roman" w:hAnsi="Times New Roman" w:cs="Times New Roman"/>
          <w:sz w:val="24"/>
          <w:szCs w:val="24"/>
        </w:rPr>
        <w:t>о)</w:t>
      </w:r>
      <w:r w:rsidR="0064702F" w:rsidRPr="00296D35">
        <w:rPr>
          <w:rFonts w:ascii="Times New Roman" w:hAnsi="Times New Roman" w:cs="Times New Roman"/>
          <w:sz w:val="24"/>
          <w:szCs w:val="24"/>
        </w:rPr>
        <w:t>.</w:t>
      </w:r>
    </w:p>
    <w:p w14:paraId="557D2DE1" w14:textId="1B5E1B65" w:rsidR="00E22D33" w:rsidRPr="0088097C" w:rsidRDefault="00E22D33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4.1.2.1_Ввод_данных"/>
      <w:bookmarkEnd w:id="35"/>
      <w:r w:rsidRPr="008809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>.1.2.1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8097C">
        <w:rPr>
          <w:rFonts w:ascii="Times New Roman" w:hAnsi="Times New Roman" w:cs="Times New Roman"/>
          <w:color w:val="auto"/>
          <w:sz w:val="24"/>
          <w:szCs w:val="24"/>
        </w:rPr>
        <w:t>Ввод данных об адресе сотрудника</w:t>
      </w:r>
    </w:p>
    <w:p w14:paraId="3E56046E" w14:textId="333FD559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ввода данных об адресе в карточке медицинского работника необходимо в блоке «Адреса» нажать на кнопку «Создать»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1</w:t>
      </w:r>
      <w:r w:rsidRPr="0088097C">
        <w:rPr>
          <w:rFonts w:ascii="Times New Roman" w:hAnsi="Times New Roman" w:cs="Times New Roman"/>
          <w:sz w:val="24"/>
          <w:szCs w:val="24"/>
        </w:rPr>
        <w:t>), после чего появится форма ввода информации об адресе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04F4B4D3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10A62F" wp14:editId="78C44C16">
            <wp:extent cx="5943600" cy="640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B35B" w14:textId="1C6FB52E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1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Блок «Адреса</w:t>
      </w:r>
      <w:r w:rsidRPr="0088097C">
        <w:rPr>
          <w:rFonts w:ascii="Times New Roman" w:hAnsi="Times New Roman" w:cs="Times New Roman"/>
          <w:sz w:val="24"/>
          <w:szCs w:val="24"/>
        </w:rPr>
        <w:t>»</w:t>
      </w:r>
    </w:p>
    <w:p w14:paraId="66F28671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C9BD5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7E14E" wp14:editId="4C7B23CF">
            <wp:extent cx="5940425" cy="1792290"/>
            <wp:effectExtent l="19050" t="19050" r="22225" b="177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92FABE" w14:textId="330C819C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2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Форма ввода информации об адресе сотрудника</w:t>
      </w:r>
    </w:p>
    <w:p w14:paraId="3EAA25FD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802D7C" w14:textId="6403A21D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заполнить поля формы ввода (описание полей представлено в Таблице 2). Поля, отмеченные знаком </w:t>
      </w:r>
      <w:r w:rsidR="0064702F" w:rsidRPr="0088097C">
        <w:rPr>
          <w:rFonts w:ascii="Times New Roman" w:hAnsi="Times New Roman" w:cs="Times New Roman"/>
          <w:sz w:val="24"/>
          <w:szCs w:val="24"/>
        </w:rPr>
        <w:t>«*» («звездочка»)</w:t>
      </w:r>
      <w:r w:rsidR="00937720" w:rsidRPr="0088097C">
        <w:rPr>
          <w:rFonts w:ascii="Times New Roman" w:hAnsi="Times New Roman" w:cs="Times New Roman"/>
          <w:sz w:val="24"/>
          <w:szCs w:val="24"/>
        </w:rPr>
        <w:t>,</w:t>
      </w:r>
      <w:r w:rsidRPr="0088097C">
        <w:rPr>
          <w:rFonts w:ascii="Times New Roman" w:hAnsi="Times New Roman" w:cs="Times New Roman"/>
          <w:sz w:val="24"/>
          <w:szCs w:val="24"/>
        </w:rPr>
        <w:t xml:space="preserve"> обязательны для заполнения.</w:t>
      </w:r>
    </w:p>
    <w:p w14:paraId="705DA7F7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01983B" w14:textId="77777777"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2 – Описание данных об адресе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B5309A" w:rsidRPr="0088097C" w14:paraId="48176003" w14:textId="77777777" w:rsidTr="00B5309A">
        <w:tc>
          <w:tcPr>
            <w:tcW w:w="1666" w:type="pct"/>
          </w:tcPr>
          <w:p w14:paraId="5C39DFAE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334704A8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468A70D4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14:paraId="1AD673FE" w14:textId="77777777" w:rsidTr="00B5309A">
        <w:tc>
          <w:tcPr>
            <w:tcW w:w="1666" w:type="pct"/>
          </w:tcPr>
          <w:p w14:paraId="43CB3B9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</w:t>
            </w:r>
          </w:p>
        </w:tc>
        <w:tc>
          <w:tcPr>
            <w:tcW w:w="1666" w:type="pct"/>
          </w:tcPr>
          <w:p w14:paraId="66BADEC8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 сотрудника</w:t>
            </w:r>
          </w:p>
        </w:tc>
        <w:tc>
          <w:tcPr>
            <w:tcW w:w="1667" w:type="pct"/>
          </w:tcPr>
          <w:p w14:paraId="2A019C50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14:paraId="2978B3DC" w14:textId="77777777" w:rsidTr="00B5309A">
        <w:tc>
          <w:tcPr>
            <w:tcW w:w="1666" w:type="pct"/>
          </w:tcPr>
          <w:p w14:paraId="302CA35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 с</w:t>
            </w:r>
          </w:p>
        </w:tc>
        <w:tc>
          <w:tcPr>
            <w:tcW w:w="1666" w:type="pct"/>
          </w:tcPr>
          <w:p w14:paraId="3B828F0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Дата, с которой сотрудник проживает по данному адресу</w:t>
            </w:r>
          </w:p>
        </w:tc>
        <w:tc>
          <w:tcPr>
            <w:tcW w:w="1667" w:type="pct"/>
          </w:tcPr>
          <w:p w14:paraId="1AB4E9C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88097C" w:rsidRPr="0088097C" w14:paraId="587E5E02" w14:textId="77777777" w:rsidTr="00B5309A">
        <w:tc>
          <w:tcPr>
            <w:tcW w:w="1666" w:type="pct"/>
          </w:tcPr>
          <w:p w14:paraId="1698C67B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pct"/>
          </w:tcPr>
          <w:p w14:paraId="7E032210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Параметры адреса сотрудника</w:t>
            </w:r>
          </w:p>
        </w:tc>
        <w:tc>
          <w:tcPr>
            <w:tcW w:w="1667" w:type="pct"/>
          </w:tcPr>
          <w:p w14:paraId="593EC7A8" w14:textId="15CF5BC9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Кнопка вызова формы для ввода параметров адреса (Рисунок 1</w:t>
            </w:r>
            <w:r w:rsidR="00937720" w:rsidRPr="00880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, Таблица 3)</w:t>
            </w:r>
          </w:p>
        </w:tc>
      </w:tr>
    </w:tbl>
    <w:p w14:paraId="02E954BD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47A40" w14:textId="4599DA5F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lastRenderedPageBreak/>
        <w:t>Для сохранения введенной информации необходимо воспользоваться кнопкой «Создать», после нажатия на которую окно ввода закроется, и осуществится</w:t>
      </w:r>
      <w:r w:rsidR="00937720" w:rsidRPr="0088097C">
        <w:rPr>
          <w:rFonts w:ascii="Times New Roman" w:hAnsi="Times New Roman" w:cs="Times New Roman"/>
          <w:sz w:val="24"/>
          <w:szCs w:val="24"/>
        </w:rPr>
        <w:t xml:space="preserve"> переход к карточке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937720" w:rsidRPr="0088097C">
        <w:rPr>
          <w:rFonts w:ascii="Times New Roman" w:hAnsi="Times New Roman" w:cs="Times New Roman"/>
          <w:sz w:val="24"/>
          <w:szCs w:val="24"/>
        </w:rPr>
        <w:t>.</w:t>
      </w:r>
    </w:p>
    <w:p w14:paraId="45B2CDCE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ввода информации об адресе сотрудника необходимо нажать на кнопку «Отменить».</w:t>
      </w:r>
    </w:p>
    <w:p w14:paraId="778E3F89" w14:textId="59EF398E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Для указания адреса нажмите кнопку </w:t>
      </w:r>
      <w:r w:rsidRPr="00880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99810" wp14:editId="0FEB6BD1">
            <wp:extent cx="320675" cy="249555"/>
            <wp:effectExtent l="0" t="0" r="3175" b="0"/>
            <wp:docPr id="10" name="Рисунок 10" descr="https://i.gyazo.com/a0195f9f5042d308dc0729ca43779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a0195f9f5042d308dc0729ca43779f4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7C">
        <w:rPr>
          <w:rFonts w:ascii="Times New Roman" w:hAnsi="Times New Roman" w:cs="Times New Roman"/>
          <w:sz w:val="24"/>
          <w:szCs w:val="24"/>
        </w:rPr>
        <w:t xml:space="preserve"> на форме ввода адреса сотрудника в поле «Адрес»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27285399" w14:textId="4A740CB3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3). Поля, отмеченные знаком «*» («звездочка»), обязательны для заполнения.</w:t>
      </w:r>
    </w:p>
    <w:p w14:paraId="3283315D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3E7C6" wp14:editId="262F6F46">
            <wp:extent cx="5962650" cy="2162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98517" w14:textId="70C90BF1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3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Параметры адреса сотрудника</w:t>
      </w:r>
    </w:p>
    <w:p w14:paraId="7E43A80E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32616" w14:textId="77777777"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3 – Описание параметров адреса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9"/>
        <w:gridCol w:w="3451"/>
        <w:gridCol w:w="3347"/>
      </w:tblGrid>
      <w:tr w:rsidR="00B5309A" w:rsidRPr="0088097C" w14:paraId="789969ED" w14:textId="77777777" w:rsidTr="00B5309A">
        <w:tc>
          <w:tcPr>
            <w:tcW w:w="1647" w:type="pct"/>
          </w:tcPr>
          <w:p w14:paraId="1C28DD5B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702" w:type="pct"/>
          </w:tcPr>
          <w:p w14:paraId="66C0AAD9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51" w:type="pct"/>
          </w:tcPr>
          <w:p w14:paraId="086728EB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14:paraId="4BF2ADFD" w14:textId="77777777" w:rsidTr="00B5309A">
        <w:tc>
          <w:tcPr>
            <w:tcW w:w="1647" w:type="pct"/>
          </w:tcPr>
          <w:p w14:paraId="3081AFE5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702" w:type="pct"/>
          </w:tcPr>
          <w:p w14:paraId="7A45B556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Субъект РФ, в котором проживает/зарегистрирован сотрудник</w:t>
            </w:r>
          </w:p>
        </w:tc>
        <w:tc>
          <w:tcPr>
            <w:tcW w:w="1651" w:type="pct"/>
          </w:tcPr>
          <w:p w14:paraId="5F4A999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14:paraId="21176738" w14:textId="77777777" w:rsidTr="00B5309A">
        <w:tc>
          <w:tcPr>
            <w:tcW w:w="1647" w:type="pct"/>
          </w:tcPr>
          <w:p w14:paraId="380999FA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2" w:type="pct"/>
          </w:tcPr>
          <w:p w14:paraId="6364E83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Населенный пункт, в котором проживает/зарегистрирован сотрудник</w:t>
            </w:r>
          </w:p>
        </w:tc>
        <w:tc>
          <w:tcPr>
            <w:tcW w:w="1651" w:type="pct"/>
          </w:tcPr>
          <w:p w14:paraId="312D11A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14:paraId="290BB3D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14:paraId="40FF66C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14:paraId="472ED15D" w14:textId="77777777" w:rsidTr="00B5309A">
        <w:tc>
          <w:tcPr>
            <w:tcW w:w="1647" w:type="pct"/>
          </w:tcPr>
          <w:p w14:paraId="19DF914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2" w:type="pct"/>
          </w:tcPr>
          <w:p w14:paraId="30D54B0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Улица, на которой проживает/зарегистрирован сотрудник</w:t>
            </w:r>
          </w:p>
        </w:tc>
        <w:tc>
          <w:tcPr>
            <w:tcW w:w="1651" w:type="pct"/>
          </w:tcPr>
          <w:p w14:paraId="01AB22A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14:paraId="1D5D50D7" w14:textId="3CB854DF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Введите первые несколько символов наименования 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улицы, а затем выберите значение из выпадающего списка, предложенного системой</w:t>
            </w:r>
            <w:r w:rsidR="00B5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2F85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14:paraId="1A422F5B" w14:textId="77777777" w:rsidTr="00B5309A">
        <w:tc>
          <w:tcPr>
            <w:tcW w:w="1647" w:type="pct"/>
          </w:tcPr>
          <w:p w14:paraId="6A22C4D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2" w:type="pct"/>
          </w:tcPr>
          <w:p w14:paraId="52E71139" w14:textId="4448AD9B" w:rsidR="00A13DC7" w:rsidRPr="0088097C" w:rsidRDefault="00B5309A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13DC7" w:rsidRPr="0088097C">
              <w:rPr>
                <w:rFonts w:ascii="Times New Roman" w:hAnsi="Times New Roman" w:cs="Times New Roman"/>
                <w:sz w:val="24"/>
                <w:szCs w:val="24"/>
              </w:rPr>
              <w:t>, в котором проживает/зарегистрирован сотрудник</w:t>
            </w:r>
          </w:p>
        </w:tc>
        <w:tc>
          <w:tcPr>
            <w:tcW w:w="1651" w:type="pct"/>
          </w:tcPr>
          <w:p w14:paraId="058CA7BB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улицы.</w:t>
            </w:r>
          </w:p>
          <w:p w14:paraId="000B534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номера дома, а затем выберите значение из выпадающего списка, предложенного системой.</w:t>
            </w:r>
          </w:p>
          <w:p w14:paraId="4D859F6E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88097C" w:rsidRPr="0088097C" w14:paraId="03C3481C" w14:textId="77777777" w:rsidTr="00B5309A">
        <w:tc>
          <w:tcPr>
            <w:tcW w:w="1647" w:type="pct"/>
          </w:tcPr>
          <w:p w14:paraId="781F88DA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2" w:type="pct"/>
          </w:tcPr>
          <w:p w14:paraId="6CD2086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Квартира, в которой проживает/зарегистрирован сотрудник</w:t>
            </w:r>
          </w:p>
        </w:tc>
        <w:tc>
          <w:tcPr>
            <w:tcW w:w="1651" w:type="pct"/>
          </w:tcPr>
          <w:p w14:paraId="509874B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</w:tr>
    </w:tbl>
    <w:p w14:paraId="75B21EA7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EED9E" w14:textId="71292C36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«Сохранить»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), после нажатия на которую окно ввода будет закрыто, и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67FEB777" w14:textId="6A0C5998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введенных данных необходимо воспользоваться кнопкой «Отменить»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), при этом введенные данные не сохранятся, окно ввода закроется,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31D12DBE" w14:textId="0BC8B28B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После ввода и сохранения данных об адресе появляется возможность редактирования или удаления записей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4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40D49FE0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CC89D4" wp14:editId="35D042BD">
            <wp:extent cx="5925820" cy="593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23A6" w14:textId="2BD7DE94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4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Кнопки «Изменить» и «Удалить» в блоке «Адреса»</w:t>
      </w:r>
    </w:p>
    <w:p w14:paraId="5E9277E3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0E1E7A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14:paraId="1CB3EE16" w14:textId="77777777" w:rsidR="00F36224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F36224" w:rsidRPr="0088097C">
        <w:rPr>
          <w:rFonts w:ascii="Times New Roman" w:hAnsi="Times New Roman" w:cs="Times New Roman"/>
          <w:sz w:val="24"/>
          <w:szCs w:val="24"/>
        </w:rPr>
        <w:t>.</w:t>
      </w:r>
    </w:p>
    <w:p w14:paraId="3DC18B92" w14:textId="5FC2C791" w:rsidR="005840CA" w:rsidRPr="009531DD" w:rsidRDefault="005840CA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6" w:name="_4.1.2.2_Ввод_данных"/>
      <w:bookmarkEnd w:id="36"/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4.1.2.2</w:t>
      </w:r>
      <w:r w:rsidR="0088097C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Ввод данных об образовании сотрудника</w:t>
      </w:r>
    </w:p>
    <w:p w14:paraId="4514481D" w14:textId="11B54D56" w:rsidR="00740CB3" w:rsidRPr="00B5309A" w:rsidRDefault="00937720" w:rsidP="00B5309A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На этапе пилотной эксплуатации в информационном блоке «Образование» предлагается заполнить следующие вкладки</w:t>
      </w:r>
      <w:r w:rsidR="00740CB3" w:rsidRPr="00B5309A">
        <w:rPr>
          <w:rFonts w:ascii="Times New Roman" w:hAnsi="Times New Roman" w:cs="Times New Roman"/>
          <w:sz w:val="24"/>
          <w:szCs w:val="24"/>
        </w:rPr>
        <w:t>:</w:t>
      </w:r>
    </w:p>
    <w:p w14:paraId="361F65D7" w14:textId="77777777" w:rsidR="00740CB3" w:rsidRPr="00B5309A" w:rsidRDefault="0090639F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2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профессиональное образование</w:t>
        </w:r>
      </w:hyperlink>
      <w:r w:rsidR="00740CB3" w:rsidRPr="00B5309A">
        <w:rPr>
          <w:rFonts w:ascii="Times New Roman" w:hAnsi="Times New Roman" w:cs="Times New Roman"/>
          <w:sz w:val="24"/>
          <w:szCs w:val="24"/>
        </w:rPr>
        <w:t>;</w:t>
      </w:r>
    </w:p>
    <w:p w14:paraId="6D92B2C2" w14:textId="6213A41E" w:rsidR="00740CB3" w:rsidRPr="00B5309A" w:rsidRDefault="0090639F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6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свидетельство об аккредитации специалиста</w:t>
        </w:r>
      </w:hyperlink>
      <w:r w:rsidR="00B5309A">
        <w:rPr>
          <w:rFonts w:ascii="Times New Roman" w:hAnsi="Times New Roman" w:cs="Times New Roman"/>
          <w:sz w:val="24"/>
          <w:szCs w:val="24"/>
        </w:rPr>
        <w:t>.</w:t>
      </w:r>
    </w:p>
    <w:p w14:paraId="2FE0AB86" w14:textId="7329F004"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_4.1.2.2.2_Ввод_данных"/>
      <w:bookmarkEnd w:id="37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="00B5309A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Ввод данных о профессиональном образовании сотрудника</w:t>
      </w:r>
    </w:p>
    <w:p w14:paraId="5920EEA6" w14:textId="4F474C17"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Для ввода информации во вкладке «Профессиональное образование» необходимо воспользоваться кнопкой «Создать», после нажатия на которую появится форма ввода информации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).</w:t>
      </w:r>
    </w:p>
    <w:p w14:paraId="5F702E45" w14:textId="77777777"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На этапе пилотной эксплуатации в ФРМР вносится информация о профессиональном образовании, полученном на территории Российской Федерации. Для этого в поле «Образование получено за рубежом» необходимо оставить значение «Нет», установленное по умолчанию.</w:t>
      </w:r>
    </w:p>
    <w:p w14:paraId="6DABF058" w14:textId="77777777" w:rsidR="00A13DC7" w:rsidRPr="00B5309A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7B61B" wp14:editId="237C3E26">
            <wp:extent cx="5366799" cy="3177264"/>
            <wp:effectExtent l="19050" t="19050" r="24765" b="234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04" cy="3185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3053A8" w14:textId="4BE58E3A" w:rsidR="00A13DC7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>Рисунок 1</w:t>
      </w:r>
      <w:r w:rsidR="00134659" w:rsidRPr="00B5309A">
        <w:rPr>
          <w:rFonts w:ascii="Times New Roman" w:hAnsi="Times New Roman" w:cs="Times New Roman"/>
          <w:sz w:val="20"/>
          <w:szCs w:val="20"/>
        </w:rPr>
        <w:t>5</w:t>
      </w:r>
      <w:r w:rsidRPr="00B5309A">
        <w:rPr>
          <w:rFonts w:ascii="Times New Roman" w:hAnsi="Times New Roman" w:cs="Times New Roman"/>
          <w:sz w:val="20"/>
          <w:szCs w:val="20"/>
        </w:rPr>
        <w:t xml:space="preserve"> – Форма ввода информации о профессиональном образовании, полученном на территории </w:t>
      </w:r>
      <w:r w:rsidR="00B5309A">
        <w:rPr>
          <w:rFonts w:ascii="Times New Roman" w:hAnsi="Times New Roman" w:cs="Times New Roman"/>
          <w:sz w:val="20"/>
          <w:szCs w:val="20"/>
        </w:rPr>
        <w:t>РФ</w:t>
      </w:r>
    </w:p>
    <w:p w14:paraId="7068F3F8" w14:textId="77777777" w:rsidR="00B5309A" w:rsidRPr="00B5309A" w:rsidRDefault="00B5309A" w:rsidP="00B53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63F40" w14:textId="2E6BC580" w:rsidR="00A13DC7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4). Поля, отмеченные знаком «*» («звездочка»), обязательны для заполнения.</w:t>
      </w:r>
    </w:p>
    <w:p w14:paraId="29166219" w14:textId="77777777" w:rsidR="00B5309A" w:rsidRPr="00B5309A" w:rsidRDefault="00B5309A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B577C2" w14:textId="0F9E43AC" w:rsidR="00A13DC7" w:rsidRPr="00B5309A" w:rsidRDefault="00A13DC7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4 – Описание сведений о профессиональном образовании, полученном на территории </w:t>
      </w:r>
      <w:r w:rsidR="00097E2A">
        <w:rPr>
          <w:rFonts w:ascii="Times New Roman" w:hAnsi="Times New Roman" w:cs="Times New Roman"/>
          <w:sz w:val="20"/>
          <w:szCs w:val="20"/>
        </w:rPr>
        <w:t>РФ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3"/>
        <w:gridCol w:w="3386"/>
        <w:gridCol w:w="3378"/>
      </w:tblGrid>
      <w:tr w:rsidR="00A13DC7" w:rsidRPr="00B5309A" w14:paraId="7CEFFA51" w14:textId="77777777" w:rsidTr="00B5309A">
        <w:tc>
          <w:tcPr>
            <w:tcW w:w="1663" w:type="pct"/>
          </w:tcPr>
          <w:p w14:paraId="27C00A8C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70" w:type="pct"/>
          </w:tcPr>
          <w:p w14:paraId="0D6151C3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6" w:type="pct"/>
          </w:tcPr>
          <w:p w14:paraId="698A6274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A13DC7" w:rsidRPr="00B5309A" w14:paraId="013233F3" w14:textId="77777777" w:rsidTr="00B5309A">
        <w:tc>
          <w:tcPr>
            <w:tcW w:w="1663" w:type="pct"/>
          </w:tcPr>
          <w:p w14:paraId="1D62F12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Образование получено за рубежом</w:t>
            </w:r>
          </w:p>
        </w:tc>
        <w:tc>
          <w:tcPr>
            <w:tcW w:w="1670" w:type="pct"/>
          </w:tcPr>
          <w:p w14:paraId="77C97AF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российского или иностранного образования.</w:t>
            </w:r>
          </w:p>
        </w:tc>
        <w:tc>
          <w:tcPr>
            <w:tcW w:w="1666" w:type="pct"/>
          </w:tcPr>
          <w:p w14:paraId="078053B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  <w:p w14:paraId="61186D9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Оставить значение по умолчанию «Нет»</w:t>
            </w:r>
          </w:p>
        </w:tc>
      </w:tr>
      <w:tr w:rsidR="00A13DC7" w:rsidRPr="00B5309A" w14:paraId="745119A0" w14:textId="77777777" w:rsidTr="00B5309A">
        <w:tc>
          <w:tcPr>
            <w:tcW w:w="1663" w:type="pct"/>
          </w:tcPr>
          <w:p w14:paraId="7DFF93D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Уровень образования</w:t>
            </w:r>
          </w:p>
        </w:tc>
        <w:tc>
          <w:tcPr>
            <w:tcW w:w="1670" w:type="pct"/>
          </w:tcPr>
          <w:p w14:paraId="50D6AF0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полученного сотрудником</w:t>
            </w:r>
          </w:p>
        </w:tc>
        <w:tc>
          <w:tcPr>
            <w:tcW w:w="1666" w:type="pct"/>
          </w:tcPr>
          <w:p w14:paraId="5704F5A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78BC8E28" w14:textId="77777777" w:rsidTr="00B5309A">
        <w:tc>
          <w:tcPr>
            <w:tcW w:w="1663" w:type="pct"/>
          </w:tcPr>
          <w:p w14:paraId="21D3B900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Год поступления</w:t>
            </w:r>
          </w:p>
        </w:tc>
        <w:tc>
          <w:tcPr>
            <w:tcW w:w="1670" w:type="pct"/>
          </w:tcPr>
          <w:p w14:paraId="526CFD6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Год поступления в образовательное учреждение</w:t>
            </w:r>
          </w:p>
        </w:tc>
        <w:tc>
          <w:tcPr>
            <w:tcW w:w="1666" w:type="pct"/>
          </w:tcPr>
          <w:p w14:paraId="3A415DE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ГГГГ</w:t>
            </w:r>
          </w:p>
        </w:tc>
      </w:tr>
      <w:tr w:rsidR="00A13DC7" w:rsidRPr="00B5309A" w14:paraId="46A19104" w14:textId="77777777" w:rsidTr="00B5309A">
        <w:tc>
          <w:tcPr>
            <w:tcW w:w="1663" w:type="pct"/>
          </w:tcPr>
          <w:p w14:paraId="74A67E8D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lastRenderedPageBreak/>
              <w:t>Серия диплома</w:t>
            </w:r>
          </w:p>
        </w:tc>
        <w:tc>
          <w:tcPr>
            <w:tcW w:w="1670" w:type="pct"/>
          </w:tcPr>
          <w:p w14:paraId="3251E85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Серия диплома о профессиональном образовании</w:t>
            </w:r>
          </w:p>
        </w:tc>
        <w:tc>
          <w:tcPr>
            <w:tcW w:w="1666" w:type="pct"/>
          </w:tcPr>
          <w:p w14:paraId="0B4A90CC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</w:t>
            </w:r>
          </w:p>
        </w:tc>
      </w:tr>
      <w:tr w:rsidR="00A13DC7" w:rsidRPr="00B5309A" w14:paraId="46DB76A6" w14:textId="77777777" w:rsidTr="00B5309A">
        <w:tc>
          <w:tcPr>
            <w:tcW w:w="1663" w:type="pct"/>
          </w:tcPr>
          <w:p w14:paraId="3F45150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Номер диплома</w:t>
            </w:r>
          </w:p>
        </w:tc>
        <w:tc>
          <w:tcPr>
            <w:tcW w:w="1670" w:type="pct"/>
          </w:tcPr>
          <w:p w14:paraId="5845825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Номер диплома о профессиональном образовании</w:t>
            </w:r>
          </w:p>
        </w:tc>
        <w:tc>
          <w:tcPr>
            <w:tcW w:w="1666" w:type="pct"/>
          </w:tcPr>
          <w:p w14:paraId="7DA53B2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</w:p>
        </w:tc>
      </w:tr>
      <w:tr w:rsidR="00A13DC7" w:rsidRPr="00B5309A" w14:paraId="1382063E" w14:textId="77777777" w:rsidTr="00B5309A">
        <w:tc>
          <w:tcPr>
            <w:tcW w:w="1663" w:type="pct"/>
          </w:tcPr>
          <w:p w14:paraId="6C63A7BA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Дата выдачи</w:t>
            </w:r>
          </w:p>
        </w:tc>
        <w:tc>
          <w:tcPr>
            <w:tcW w:w="1670" w:type="pct"/>
          </w:tcPr>
          <w:p w14:paraId="46267A37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Дата выдачи диплома о профессиональном образовании</w:t>
            </w:r>
          </w:p>
        </w:tc>
        <w:tc>
          <w:tcPr>
            <w:tcW w:w="1666" w:type="pct"/>
          </w:tcPr>
          <w:p w14:paraId="4D2B5C55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B5309A" w:rsidRPr="00B5309A" w14:paraId="06B797BD" w14:textId="77777777" w:rsidTr="00B5309A">
        <w:tc>
          <w:tcPr>
            <w:tcW w:w="1663" w:type="pct"/>
          </w:tcPr>
          <w:p w14:paraId="25FE1595" w14:textId="7AAEA232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Образовательное учреждение</w:t>
            </w:r>
          </w:p>
        </w:tc>
        <w:tc>
          <w:tcPr>
            <w:tcW w:w="1670" w:type="pct"/>
          </w:tcPr>
          <w:p w14:paraId="1F8EAF5A" w14:textId="18915FB6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 котором сотрудник получил профессиональное образование</w:t>
            </w:r>
          </w:p>
        </w:tc>
        <w:tc>
          <w:tcPr>
            <w:tcW w:w="1666" w:type="pct"/>
          </w:tcPr>
          <w:p w14:paraId="1C119339" w14:textId="77777777" w:rsidR="00B5309A" w:rsidRPr="00B5309A" w:rsidRDefault="00B5309A" w:rsidP="00B53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14:paraId="3FE9C857" w14:textId="6949BDD5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  <w:tr w:rsidR="00A13DC7" w:rsidRPr="00B5309A" w14:paraId="07181944" w14:textId="77777777" w:rsidTr="00B5309A">
        <w:tc>
          <w:tcPr>
            <w:tcW w:w="1663" w:type="pct"/>
          </w:tcPr>
          <w:p w14:paraId="7E36386F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Специальность</w:t>
            </w:r>
          </w:p>
        </w:tc>
        <w:tc>
          <w:tcPr>
            <w:tcW w:w="1670" w:type="pct"/>
          </w:tcPr>
          <w:p w14:paraId="011FF835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Специальность, указанная в дипломе о профессиональном образовании</w:t>
            </w:r>
          </w:p>
        </w:tc>
        <w:tc>
          <w:tcPr>
            <w:tcW w:w="1666" w:type="pct"/>
          </w:tcPr>
          <w:p w14:paraId="4281C2B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10BBD9AB" w14:textId="77777777" w:rsidTr="00B5309A">
        <w:tc>
          <w:tcPr>
            <w:tcW w:w="1663" w:type="pct"/>
          </w:tcPr>
          <w:p w14:paraId="428DED6A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Квалификация</w:t>
            </w:r>
          </w:p>
        </w:tc>
        <w:tc>
          <w:tcPr>
            <w:tcW w:w="1670" w:type="pct"/>
          </w:tcPr>
          <w:p w14:paraId="59D9DFB0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Квалификация, указанная в дипломе о профессиональном образовании</w:t>
            </w:r>
          </w:p>
        </w:tc>
        <w:tc>
          <w:tcPr>
            <w:tcW w:w="1666" w:type="pct"/>
          </w:tcPr>
          <w:p w14:paraId="1667372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0BDDC341" w14:textId="77777777" w:rsidTr="00B5309A">
        <w:tc>
          <w:tcPr>
            <w:tcW w:w="1663" w:type="pct"/>
          </w:tcPr>
          <w:p w14:paraId="119A2A5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Целевое обучение</w:t>
            </w:r>
          </w:p>
        </w:tc>
        <w:tc>
          <w:tcPr>
            <w:tcW w:w="1670" w:type="pct"/>
          </w:tcPr>
          <w:p w14:paraId="62566447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целевого обучения</w:t>
            </w:r>
          </w:p>
        </w:tc>
        <w:tc>
          <w:tcPr>
            <w:tcW w:w="1666" w:type="pct"/>
          </w:tcPr>
          <w:p w14:paraId="2751E57D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6A054230" w14:textId="77777777" w:rsidTr="00B5309A">
        <w:tc>
          <w:tcPr>
            <w:tcW w:w="1663" w:type="pct"/>
          </w:tcPr>
          <w:p w14:paraId="55985C1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Заказчик</w:t>
            </w:r>
          </w:p>
        </w:tc>
        <w:tc>
          <w:tcPr>
            <w:tcW w:w="1670" w:type="pct"/>
          </w:tcPr>
          <w:p w14:paraId="5111E97F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Субъект-заказчик целевого обучения</w:t>
            </w:r>
          </w:p>
        </w:tc>
        <w:tc>
          <w:tcPr>
            <w:tcW w:w="1666" w:type="pct"/>
          </w:tcPr>
          <w:p w14:paraId="373792B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66C909FF" w14:textId="77777777" w:rsidR="00A13DC7" w:rsidRPr="00B5309A" w:rsidRDefault="00A13DC7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15E51" w14:textId="34F23F4C" w:rsidR="00AC7160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), после нажатия на которую окно ввода будет закрыто</w:t>
      </w:r>
      <w:r w:rsidR="00277276">
        <w:rPr>
          <w:rFonts w:ascii="Times New Roman" w:hAnsi="Times New Roman" w:cs="Times New Roman"/>
          <w:sz w:val="24"/>
          <w:szCs w:val="24"/>
        </w:rPr>
        <w:t xml:space="preserve">, и </w:t>
      </w:r>
      <w:r w:rsidRPr="00B5309A">
        <w:rPr>
          <w:rFonts w:ascii="Times New Roman" w:hAnsi="Times New Roman" w:cs="Times New Roman"/>
          <w:sz w:val="24"/>
          <w:szCs w:val="24"/>
        </w:rPr>
        <w:t>осуществится переход на вкладку «Профессиональное образование» блока «Образование».</w:t>
      </w:r>
      <w:bookmarkStart w:id="38" w:name="_4.1.2.2.3_Ввод_данных"/>
      <w:bookmarkEnd w:id="38"/>
    </w:p>
    <w:p w14:paraId="68DC2BBB" w14:textId="412A07CE"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9" w:name="_4.1.2.2.6_Ввод_данных"/>
      <w:bookmarkEnd w:id="39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Ввод данных о свидетельстве об аккредитации сотрудника</w:t>
      </w:r>
      <w:bookmarkStart w:id="40" w:name="_4.1.2.2.6_Ввод_данных_1"/>
      <w:bookmarkEnd w:id="40"/>
    </w:p>
    <w:p w14:paraId="5F236E6F" w14:textId="2441C1D2" w:rsidR="00097E2A" w:rsidRPr="006C2BE9" w:rsidRDefault="00097E2A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 xml:space="preserve">Ввод сведений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 вкладке «Свидетельство об аккредитации специалиста»</w:t>
      </w:r>
      <w:r w:rsidRPr="006C2BE9">
        <w:rPr>
          <w:rFonts w:ascii="Times New Roman" w:hAnsi="Times New Roman" w:cs="Times New Roman"/>
          <w:sz w:val="24"/>
          <w:szCs w:val="24"/>
        </w:rPr>
        <w:t xml:space="preserve"> доступен только после заполнения</w:t>
      </w:r>
      <w:r w:rsidR="00B15582" w:rsidRPr="006C2BE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</w:t>
      </w:r>
      <w:r w:rsidRPr="006C2BE9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B15582" w:rsidRPr="006C2BE9">
        <w:rPr>
          <w:rFonts w:ascii="Times New Roman" w:hAnsi="Times New Roman" w:cs="Times New Roman"/>
          <w:sz w:val="24"/>
          <w:szCs w:val="24"/>
        </w:rPr>
        <w:t>е</w:t>
      </w:r>
      <w:r w:rsidR="00F56AC5" w:rsidRPr="006C2BE9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образование», где уровень образования </w:t>
      </w:r>
      <w:r w:rsidR="00820756" w:rsidRPr="006C2BE9">
        <w:rPr>
          <w:rFonts w:ascii="Times New Roman" w:hAnsi="Times New Roman" w:cs="Times New Roman"/>
          <w:sz w:val="24"/>
          <w:szCs w:val="24"/>
        </w:rPr>
        <w:t>может указан одним из следующих значений: «Среднее профессиональное», «Высшее - бакалавриат», «Высшее - магистратура», «Высшее – специалитиет»</w:t>
      </w:r>
      <w:r w:rsidRPr="006C2BE9">
        <w:rPr>
          <w:rFonts w:ascii="Times New Roman" w:hAnsi="Times New Roman" w:cs="Times New Roman"/>
          <w:sz w:val="24"/>
          <w:szCs w:val="24"/>
        </w:rPr>
        <w:t>.</w:t>
      </w:r>
    </w:p>
    <w:p w14:paraId="61868AC2" w14:textId="0B8C8DD1" w:rsidR="00A13DC7" w:rsidRDefault="00820756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>Для ввода информации на</w:t>
      </w:r>
      <w:r w:rsidR="00A13DC7" w:rsidRPr="006C2BE9">
        <w:rPr>
          <w:rFonts w:ascii="Times New Roman" w:hAnsi="Times New Roman" w:cs="Times New Roman"/>
          <w:sz w:val="24"/>
          <w:szCs w:val="24"/>
        </w:rPr>
        <w:t xml:space="preserve"> вкладке «Свидетельство об аккредитации специалиста» необходимо воспользоваться кнопкой «Изменить», после нажатия на которую появится форма ввода информации (Рисунок 1</w:t>
      </w:r>
      <w:r w:rsidR="00134659" w:rsidRPr="006C2BE9">
        <w:rPr>
          <w:rFonts w:ascii="Times New Roman" w:hAnsi="Times New Roman" w:cs="Times New Roman"/>
          <w:sz w:val="24"/>
          <w:szCs w:val="24"/>
        </w:rPr>
        <w:t>6</w:t>
      </w:r>
      <w:r w:rsidR="00A13DC7" w:rsidRPr="006C2BE9">
        <w:rPr>
          <w:rFonts w:ascii="Times New Roman" w:hAnsi="Times New Roman" w:cs="Times New Roman"/>
          <w:sz w:val="24"/>
          <w:szCs w:val="24"/>
        </w:rPr>
        <w:t>).</w:t>
      </w:r>
    </w:p>
    <w:p w14:paraId="2A293CE8" w14:textId="27DD2F7B" w:rsidR="00820756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E8A5D5" wp14:editId="636F4F22">
            <wp:extent cx="6299835" cy="2786465"/>
            <wp:effectExtent l="0" t="0" r="5715" b="0"/>
            <wp:docPr id="18" name="Рисунок 18" descr="https://i.gyazo.com/a5e6334337c8351bc1b322efe1111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5e6334337c8351bc1b322efe11110d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5103" w14:textId="066E9834" w:rsidR="00B5309A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Изменение информации о свидетельстве об аккредитации</w:t>
      </w:r>
    </w:p>
    <w:p w14:paraId="4CA353B3" w14:textId="77777777"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3FB7A" w14:textId="10C9BF96"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 необходимо заполнить поля формы ввода</w:t>
      </w:r>
      <w:r w:rsidR="0074741E">
        <w:rPr>
          <w:rFonts w:ascii="Times New Roman" w:hAnsi="Times New Roman" w:cs="Times New Roman"/>
          <w:sz w:val="24"/>
          <w:szCs w:val="24"/>
        </w:rPr>
        <w:t xml:space="preserve">, а также табличную часть «Процедуры аккредитации». Для заполнения табличной части необходимо нажать на кнопку </w:t>
      </w:r>
      <w:r w:rsidR="0074741E">
        <w:rPr>
          <w:noProof/>
          <w:lang w:eastAsia="ru-RU"/>
        </w:rPr>
        <w:drawing>
          <wp:inline distT="0" distB="0" distL="0" distR="0" wp14:anchorId="7B32A2D9" wp14:editId="7F59A7A0">
            <wp:extent cx="304800" cy="266700"/>
            <wp:effectExtent l="0" t="0" r="0" b="0"/>
            <wp:docPr id="20" name="Рисунок 20" descr="https://i.gyazo.com/020f46e67a0693cdde2d9885973e2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020f46e67a0693cdde2d9885973e207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1E">
        <w:rPr>
          <w:rFonts w:ascii="Times New Roman" w:hAnsi="Times New Roman" w:cs="Times New Roman"/>
          <w:sz w:val="24"/>
          <w:szCs w:val="24"/>
        </w:rPr>
        <w:t>, после чего откроется окно ввода информации о процедурах аккредитации (Рисунок 17). О</w:t>
      </w:r>
      <w:r w:rsidRPr="009531DD">
        <w:rPr>
          <w:rFonts w:ascii="Times New Roman" w:hAnsi="Times New Roman" w:cs="Times New Roman"/>
          <w:sz w:val="24"/>
          <w:szCs w:val="24"/>
        </w:rPr>
        <w:t>писание полей представлено в Таблице 6</w:t>
      </w:r>
      <w:r w:rsidR="0074741E">
        <w:rPr>
          <w:rFonts w:ascii="Times New Roman" w:hAnsi="Times New Roman" w:cs="Times New Roman"/>
          <w:sz w:val="24"/>
          <w:szCs w:val="24"/>
        </w:rPr>
        <w:t xml:space="preserve">. </w:t>
      </w:r>
      <w:r w:rsidRPr="009531DD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14:paraId="26C7A653" w14:textId="18A2A2DD" w:rsidR="0074741E" w:rsidRDefault="005C55A6" w:rsidP="006C2B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2FA046" wp14:editId="22545737">
            <wp:extent cx="6019800" cy="2676525"/>
            <wp:effectExtent l="0" t="0" r="0" b="9525"/>
            <wp:docPr id="29" name="Рисунок 29" descr="https://i.gyazo.com/85772ed7716fedb2d1bfb8635e370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85772ed7716fedb2d1bfb8635e37035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8BB8" w14:textId="20470F47" w:rsidR="0074741E" w:rsidRDefault="0074741E" w:rsidP="0074741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Добавление процедуры аккредитации</w:t>
      </w:r>
    </w:p>
    <w:p w14:paraId="2B6C606C" w14:textId="77777777" w:rsidR="0074741E" w:rsidRPr="00B5309A" w:rsidRDefault="0074741E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18BE3" w14:textId="23821E49" w:rsidR="00896132" w:rsidRPr="00B5309A" w:rsidRDefault="00896132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5 – Описание сведений, вводимых </w:t>
      </w:r>
      <w:r w:rsidR="00B5309A">
        <w:rPr>
          <w:rFonts w:ascii="Times New Roman" w:hAnsi="Times New Roman" w:cs="Times New Roman"/>
          <w:sz w:val="20"/>
          <w:szCs w:val="20"/>
        </w:rPr>
        <w:t>о свидетельстве об аккредитации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3508"/>
      </w:tblGrid>
      <w:tr w:rsidR="008550A7" w14:paraId="72E59D9F" w14:textId="77777777" w:rsidTr="008550A7">
        <w:tc>
          <w:tcPr>
            <w:tcW w:w="959" w:type="dxa"/>
          </w:tcPr>
          <w:p w14:paraId="763A6208" w14:textId="13633D5A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0603F8E" w14:textId="7C5C2668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410" w:type="dxa"/>
          </w:tcPr>
          <w:p w14:paraId="67731E59" w14:textId="77777777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08" w:type="dxa"/>
          </w:tcPr>
          <w:p w14:paraId="46602E86" w14:textId="77777777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8550A7" w14:paraId="18E36FFD" w14:textId="77777777" w:rsidTr="008550A7">
        <w:tc>
          <w:tcPr>
            <w:tcW w:w="959" w:type="dxa"/>
          </w:tcPr>
          <w:p w14:paraId="175E3886" w14:textId="442ED59F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DCDFE2" w14:textId="239355E0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</w:t>
            </w:r>
          </w:p>
        </w:tc>
        <w:tc>
          <w:tcPr>
            <w:tcW w:w="2410" w:type="dxa"/>
          </w:tcPr>
          <w:p w14:paraId="4D85DC82" w14:textId="70C88415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об аккредитации</w:t>
            </w:r>
          </w:p>
        </w:tc>
        <w:tc>
          <w:tcPr>
            <w:tcW w:w="3508" w:type="dxa"/>
          </w:tcPr>
          <w:p w14:paraId="2369475D" w14:textId="09766ED7" w:rsidR="008550A7" w:rsidRDefault="005C55A6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 w:rsidR="00B73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0A7" w14:paraId="3DB1A1E2" w14:textId="77777777" w:rsidTr="008550A7">
        <w:tc>
          <w:tcPr>
            <w:tcW w:w="959" w:type="dxa"/>
          </w:tcPr>
          <w:p w14:paraId="06F72DEF" w14:textId="53C612B9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84BEF09" w14:textId="68BEE7CD" w:rsidR="008550A7" w:rsidRDefault="008550A7" w:rsidP="0085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2410" w:type="dxa"/>
          </w:tcPr>
          <w:p w14:paraId="441E19F7" w14:textId="2FF51D2D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об аккредитации</w:t>
            </w:r>
          </w:p>
        </w:tc>
        <w:tc>
          <w:tcPr>
            <w:tcW w:w="3508" w:type="dxa"/>
          </w:tcPr>
          <w:p w14:paraId="51D6EF92" w14:textId="3112B1AA" w:rsidR="008550A7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0A7" w14:paraId="778560C2" w14:textId="77777777" w:rsidTr="008550A7">
        <w:tc>
          <w:tcPr>
            <w:tcW w:w="959" w:type="dxa"/>
          </w:tcPr>
          <w:p w14:paraId="7317D14C" w14:textId="52DDEF75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73C547AB" w14:textId="7ECFA086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аккредитации</w:t>
            </w:r>
          </w:p>
        </w:tc>
        <w:tc>
          <w:tcPr>
            <w:tcW w:w="2410" w:type="dxa"/>
          </w:tcPr>
          <w:p w14:paraId="725B5D16" w14:textId="7E4E3AF3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Табличная часть для заполнения процедур аккредитации</w:t>
            </w:r>
          </w:p>
        </w:tc>
        <w:tc>
          <w:tcPr>
            <w:tcW w:w="3508" w:type="dxa"/>
          </w:tcPr>
          <w:p w14:paraId="1130D5A3" w14:textId="11D34346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табличной части необходимо нажать на кнопку </w:t>
            </w:r>
            <w:r>
              <w:rPr>
                <w:noProof/>
                <w:lang w:eastAsia="ru-RU"/>
              </w:rPr>
              <w:drawing>
                <wp:inline distT="0" distB="0" distL="0" distR="0" wp14:anchorId="3263E588" wp14:editId="3D69716A">
                  <wp:extent cx="304800" cy="266700"/>
                  <wp:effectExtent l="0" t="0" r="0" b="0"/>
                  <wp:docPr id="26" name="Рисунок 26" descr="https://i.gyazo.com/020f46e67a0693cdde2d9885973e2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yazo.com/020f46e67a0693cdde2d9885973e2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чего откроется форма ввода (Рисунок 17).</w:t>
            </w:r>
          </w:p>
          <w:p w14:paraId="360EF979" w14:textId="0FAFE30C" w:rsidR="005C55A6" w:rsidRDefault="005C55A6" w:rsidP="005C5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полей табличной части приведено в пунктах 3.1 – 3.6.</w:t>
            </w:r>
          </w:p>
        </w:tc>
      </w:tr>
      <w:tr w:rsidR="008550A7" w14:paraId="17F01B66" w14:textId="77777777" w:rsidTr="008550A7">
        <w:tc>
          <w:tcPr>
            <w:tcW w:w="959" w:type="dxa"/>
          </w:tcPr>
          <w:p w14:paraId="0A242B1E" w14:textId="198097CC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14:paraId="2896D4AC" w14:textId="0D5CEEAD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2410" w:type="dxa"/>
          </w:tcPr>
          <w:p w14:paraId="3D699BDB" w14:textId="35368AB8"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3508" w:type="dxa"/>
          </w:tcPr>
          <w:p w14:paraId="34B552DD" w14:textId="77777777"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F6424" w14:textId="46A30C30" w:rsidR="00B73A3F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доступно одно значение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аккредитация»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D0471" w14:textId="1D79FB2B"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со значением «Первичная аккредитация» доступна </w:t>
            </w:r>
            <w:r w:rsidR="00991A9D">
              <w:rPr>
                <w:rFonts w:ascii="Times New Roman" w:hAnsi="Times New Roman" w:cs="Times New Roman"/>
                <w:sz w:val="24"/>
                <w:szCs w:val="24"/>
              </w:rPr>
              <w:t>для ввода только один раз, затем ее возможно отредактировать или удалить (Рисунок 18).</w:t>
            </w:r>
          </w:p>
        </w:tc>
      </w:tr>
      <w:tr w:rsidR="005C55A6" w14:paraId="2324F604" w14:textId="77777777" w:rsidTr="008550A7">
        <w:tc>
          <w:tcPr>
            <w:tcW w:w="959" w:type="dxa"/>
          </w:tcPr>
          <w:p w14:paraId="083CB940" w14:textId="48B167D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14:paraId="1C9B89FE" w14:textId="413D0889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1609A287" w14:textId="3A0745B7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аккредитации</w:t>
            </w:r>
          </w:p>
        </w:tc>
        <w:tc>
          <w:tcPr>
            <w:tcW w:w="3508" w:type="dxa"/>
          </w:tcPr>
          <w:p w14:paraId="0AACD2F0" w14:textId="1C89FCD7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5C55A6" w14:paraId="49E82A86" w14:textId="77777777" w:rsidTr="008550A7">
        <w:tc>
          <w:tcPr>
            <w:tcW w:w="959" w:type="dxa"/>
          </w:tcPr>
          <w:p w14:paraId="16FC02B5" w14:textId="09C360A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14:paraId="5D008FA1" w14:textId="5D7D579E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</w:t>
            </w:r>
          </w:p>
        </w:tc>
        <w:tc>
          <w:tcPr>
            <w:tcW w:w="2410" w:type="dxa"/>
          </w:tcPr>
          <w:p w14:paraId="7992E977" w14:textId="5D82426A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до которой действительна пройденная процедура аккредитации</w:t>
            </w:r>
          </w:p>
        </w:tc>
        <w:tc>
          <w:tcPr>
            <w:tcW w:w="3508" w:type="dxa"/>
          </w:tcPr>
          <w:p w14:paraId="72A216D6" w14:textId="77777777" w:rsidR="00B73A3F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типа «Дата» </w:t>
            </w: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 формате ДД.ММ.ГГГГ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377D0" w14:textId="781778CF" w:rsidR="005C55A6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прибавлением 5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к «Дате проведения».</w:t>
            </w:r>
          </w:p>
        </w:tc>
      </w:tr>
      <w:tr w:rsidR="005C55A6" w14:paraId="44BAB426" w14:textId="77777777" w:rsidTr="008550A7">
        <w:tc>
          <w:tcPr>
            <w:tcW w:w="959" w:type="dxa"/>
          </w:tcPr>
          <w:p w14:paraId="3108E7AE" w14:textId="4F530B39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14:paraId="3DACD534" w14:textId="2C973F29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14:paraId="2A7C014F" w14:textId="4191F9F6" w:rsidR="005C55A6" w:rsidRDefault="00B73A3F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по которой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было завершено освоение 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508" w:type="dxa"/>
          </w:tcPr>
          <w:p w14:paraId="724B103C" w14:textId="6ED00407" w:rsidR="005C55A6" w:rsidRDefault="004B5219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5C55A6" w14:paraId="34C13920" w14:textId="77777777" w:rsidTr="008550A7">
        <w:tc>
          <w:tcPr>
            <w:tcW w:w="959" w:type="dxa"/>
          </w:tcPr>
          <w:p w14:paraId="2B6CC603" w14:textId="73B9516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14:paraId="06F53790" w14:textId="7C7EEF42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410" w:type="dxa"/>
          </w:tcPr>
          <w:p w14:paraId="086133F5" w14:textId="182F198D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для осуществления профессиональной деятельности</w:t>
            </w:r>
          </w:p>
        </w:tc>
        <w:tc>
          <w:tcPr>
            <w:tcW w:w="3508" w:type="dxa"/>
          </w:tcPr>
          <w:p w14:paraId="61F3FF20" w14:textId="77777777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14:paraId="1412EAAA" w14:textId="5C23B87C"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доступны следующие значения: «Врач-стоматолог» и «Провизор».</w:t>
            </w:r>
          </w:p>
        </w:tc>
      </w:tr>
      <w:tr w:rsidR="005C55A6" w14:paraId="5F282641" w14:textId="77777777" w:rsidTr="008550A7">
        <w:tc>
          <w:tcPr>
            <w:tcW w:w="959" w:type="dxa"/>
          </w:tcPr>
          <w:p w14:paraId="2D062F06" w14:textId="004F3E17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14:paraId="6146B6C5" w14:textId="415EDDEA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14:paraId="70DE893E" w14:textId="6169606F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где проводилась аккредитация</w:t>
            </w:r>
          </w:p>
        </w:tc>
        <w:tc>
          <w:tcPr>
            <w:tcW w:w="3508" w:type="dxa"/>
          </w:tcPr>
          <w:p w14:paraId="725CCB2D" w14:textId="77777777" w:rsidR="008C04A6" w:rsidRPr="00B5309A" w:rsidRDefault="008C04A6" w:rsidP="008C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14:paraId="2443FC06" w14:textId="6CEB63D9" w:rsidR="005C55A6" w:rsidRDefault="008C04A6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</w:tbl>
    <w:p w14:paraId="73B399B8" w14:textId="77777777" w:rsidR="00896132" w:rsidRPr="00991A9D" w:rsidRDefault="00896132" w:rsidP="00A13D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26841" w14:textId="4BD929D8" w:rsidR="008C04A6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9D">
        <w:rPr>
          <w:rFonts w:ascii="Times New Roman" w:hAnsi="Times New Roman" w:cs="Times New Roman"/>
          <w:sz w:val="24"/>
          <w:szCs w:val="24"/>
        </w:rPr>
        <w:t>Для подтверждения введенных в табличную часть данных нажмите на кнопку «Сохранить»</w:t>
      </w:r>
      <w:r>
        <w:rPr>
          <w:rFonts w:ascii="Times New Roman" w:hAnsi="Times New Roman" w:cs="Times New Roman"/>
          <w:sz w:val="24"/>
          <w:szCs w:val="24"/>
        </w:rPr>
        <w:t xml:space="preserve"> (Рисунок 17). Для отмены ввода без сохранения данных нажмите на кнопку «Отменить».</w:t>
      </w:r>
    </w:p>
    <w:p w14:paraId="65272027" w14:textId="464D2388" w:rsidR="00991A9D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сохранения данных, введенных в табличную часть «Процедуры аккредитации» появится возможность редактирования или удаления записи. Для изменения записи нажмите на кнопку </w:t>
      </w:r>
      <w:r w:rsidRPr="00991A9D">
        <w:rPr>
          <w:rFonts w:ascii="Times New Roman" w:hAnsi="Times New Roman" w:cs="Times New Roman"/>
          <w:sz w:val="24"/>
          <w:szCs w:val="24"/>
        </w:rPr>
        <w:t xml:space="preserve"> </w:t>
      </w:r>
      <w:r w:rsidRPr="00991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D5BE9" wp14:editId="223A2724">
            <wp:extent cx="297815" cy="244475"/>
            <wp:effectExtent l="0" t="0" r="6985" b="3175"/>
            <wp:docPr id="30" name="Рисунок 30" descr="https://i.gyazo.com/6adc0915cacfdb6444f5405d3c370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6adc0915cacfdb6444f5405d3c370f2f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9D">
        <w:rPr>
          <w:rFonts w:ascii="Times New Roman" w:hAnsi="Times New Roman" w:cs="Times New Roman"/>
          <w:sz w:val="24"/>
          <w:szCs w:val="24"/>
        </w:rPr>
        <w:t xml:space="preserve">, для удаления - </w:t>
      </w:r>
      <w:r>
        <w:rPr>
          <w:noProof/>
          <w:lang w:eastAsia="ru-RU"/>
        </w:rPr>
        <w:drawing>
          <wp:inline distT="0" distB="0" distL="0" distR="0" wp14:anchorId="5FD9C36C" wp14:editId="119DA2B9">
            <wp:extent cx="297815" cy="244475"/>
            <wp:effectExtent l="0" t="0" r="6985" b="3175"/>
            <wp:docPr id="31" name="Рисунок 31" descr="https://i.gyazo.com/05ecc31d1e15ac561cc57e8d1eb46e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05ecc31d1e15ac561cc57e8d1eb46e1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(Рисунок 18).</w:t>
      </w:r>
    </w:p>
    <w:p w14:paraId="2208CA7F" w14:textId="726F8FDE" w:rsidR="00991A9D" w:rsidRDefault="00991A9D" w:rsidP="00991A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F33E1" wp14:editId="25C59E0A">
                <wp:simplePos x="0" y="0"/>
                <wp:positionH relativeFrom="column">
                  <wp:posOffset>5468059</wp:posOffset>
                </wp:positionH>
                <wp:positionV relativeFrom="paragraph">
                  <wp:posOffset>1170512</wp:posOffset>
                </wp:positionV>
                <wp:extent cx="574158" cy="265814"/>
                <wp:effectExtent l="0" t="0" r="16510" b="2032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753A8" id="Прямоугольник 33" o:spid="_x0000_s1026" style="position:absolute;margin-left:430.55pt;margin-top:92.15pt;width:45.2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C6C632" wp14:editId="22AC0F5B">
            <wp:extent cx="6299835" cy="1570099"/>
            <wp:effectExtent l="0" t="0" r="5715" b="0"/>
            <wp:docPr id="32" name="Рисунок 32" descr="https://i.gyazo.com/89e29eb2092872db44f811653321a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89e29eb2092872db44f811653321af9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A624" w14:textId="2A97DBA3" w:rsidR="00991A9D" w:rsidRDefault="00991A9D" w:rsidP="00991A9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Редактирование или удаление записи о процедуре аккредитации</w:t>
      </w:r>
    </w:p>
    <w:p w14:paraId="244A9243" w14:textId="77777777" w:rsidR="00991A9D" w:rsidRDefault="00991A9D" w:rsidP="00991A9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294CABC4" w14:textId="60D66223" w:rsidR="00991A9D" w:rsidRPr="00991A9D" w:rsidRDefault="00991A9D" w:rsidP="00991A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данных, введенных в табличную часть «Процедуры аккредитации», сохраните изменения в окне изменения данных о свидетельстве об аккредитации, нажав на кнопку «Сохранить» (Рисунок 16). Для отмены ввода без сохранения данных нажмите на кнопку «Отменить».</w:t>
      </w:r>
    </w:p>
    <w:p w14:paraId="01862EEA" w14:textId="38B9374D" w:rsidR="00926D79" w:rsidRPr="009531DD" w:rsidRDefault="00926D79" w:rsidP="009531DD">
      <w:pPr>
        <w:pStyle w:val="4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4.1.2.</w:t>
      </w:r>
      <w:r w:rsidR="005840CA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923A78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Ввод данных </w:t>
      </w:r>
      <w:r w:rsid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трудоустройстве </w:t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 личное дело сотрудника</w:t>
      </w:r>
    </w:p>
    <w:p w14:paraId="13C272D8" w14:textId="7BB6EE1E" w:rsidR="00926D79" w:rsidRPr="009531DD" w:rsidRDefault="00926D79" w:rsidP="009531D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вв</w:t>
      </w:r>
      <w:r w:rsidR="005840CA" w:rsidRPr="009531DD">
        <w:rPr>
          <w:rFonts w:ascii="Times New Roman" w:hAnsi="Times New Roman" w:cs="Times New Roman"/>
          <w:sz w:val="24"/>
          <w:szCs w:val="24"/>
        </w:rPr>
        <w:t>ода</w:t>
      </w:r>
      <w:r w:rsidRPr="009531DD">
        <w:rPr>
          <w:rFonts w:ascii="Times New Roman" w:hAnsi="Times New Roman" w:cs="Times New Roman"/>
          <w:sz w:val="24"/>
          <w:szCs w:val="24"/>
        </w:rPr>
        <w:t xml:space="preserve"> данных в блок «Личное дело» необходимо воспользоваться кнопкой «Создать»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 (Рисунок 1</w:t>
      </w:r>
      <w:r w:rsidR="00646514">
        <w:rPr>
          <w:rFonts w:ascii="Times New Roman" w:hAnsi="Times New Roman" w:cs="Times New Roman"/>
          <w:sz w:val="24"/>
          <w:szCs w:val="24"/>
        </w:rPr>
        <w:t>9</w:t>
      </w:r>
      <w:r w:rsidR="00D770AF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 xml:space="preserve">, после нажатия на которую 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появится форма ввода записи о трудоустройстве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D770AF" w:rsidRPr="009531DD">
        <w:rPr>
          <w:rFonts w:ascii="Times New Roman" w:hAnsi="Times New Roman" w:cs="Times New Roman"/>
          <w:sz w:val="24"/>
          <w:szCs w:val="24"/>
        </w:rPr>
        <w:t>).</w:t>
      </w:r>
    </w:p>
    <w:p w14:paraId="25BC85EA" w14:textId="29243F04" w:rsidR="00926D79" w:rsidRPr="00097E2A" w:rsidRDefault="00A50514" w:rsidP="009531D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414C5D" wp14:editId="74BA4634">
            <wp:extent cx="5936615" cy="7505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85D1" w14:textId="3795D34B" w:rsidR="00A50514" w:rsidRPr="00097E2A" w:rsidRDefault="00A50514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 w:rsidR="00646514">
        <w:rPr>
          <w:rFonts w:ascii="Times New Roman" w:hAnsi="Times New Roman" w:cs="Times New Roman"/>
          <w:sz w:val="20"/>
          <w:szCs w:val="20"/>
        </w:rPr>
        <w:t>9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Блок «Личное дело»</w:t>
      </w:r>
    </w:p>
    <w:p w14:paraId="15353B24" w14:textId="77777777" w:rsidR="00097E2A" w:rsidRPr="009531DD" w:rsidRDefault="00097E2A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C6A1EE3" w14:textId="77777777" w:rsidR="00926D79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1B600FC" wp14:editId="09CF36FC">
            <wp:extent cx="4996337" cy="3543175"/>
            <wp:effectExtent l="19050" t="19050" r="13970" b="196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14183" cy="35558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2FC77E" w14:textId="4C602F66" w:rsidR="00F27CEF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646514">
        <w:rPr>
          <w:rFonts w:ascii="Times New Roman" w:hAnsi="Times New Roman" w:cs="Times New Roman"/>
          <w:sz w:val="20"/>
          <w:szCs w:val="20"/>
        </w:rPr>
        <w:t>20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Форма </w:t>
      </w:r>
      <w:r w:rsidR="00A50514" w:rsidRPr="00097E2A">
        <w:rPr>
          <w:rFonts w:ascii="Times New Roman" w:hAnsi="Times New Roman" w:cs="Times New Roman"/>
          <w:sz w:val="20"/>
          <w:szCs w:val="20"/>
        </w:rPr>
        <w:t>добавления записи</w:t>
      </w:r>
      <w:r w:rsidRPr="00097E2A">
        <w:rPr>
          <w:rFonts w:ascii="Times New Roman" w:hAnsi="Times New Roman" w:cs="Times New Roman"/>
          <w:sz w:val="20"/>
          <w:szCs w:val="20"/>
        </w:rPr>
        <w:t xml:space="preserve"> в личное дело</w:t>
      </w:r>
    </w:p>
    <w:p w14:paraId="2D2DCA9D" w14:textId="77777777" w:rsidR="00097E2A" w:rsidRDefault="00097E2A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246889" w14:textId="2BE50CCA" w:rsidR="00F27CEF" w:rsidRPr="009531DD" w:rsidRDefault="00A50514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 xml:space="preserve">В открывшемся окне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Pr="009531DD">
        <w:rPr>
          <w:rFonts w:ascii="Times New Roman" w:hAnsi="Times New Roman" w:cs="Times New Roman"/>
          <w:sz w:val="24"/>
          <w:szCs w:val="24"/>
        </w:rPr>
        <w:t xml:space="preserve">) необходимо заполнить поля формы ввода (описание полей представлено в Таблице </w:t>
      </w:r>
      <w:r w:rsidR="00896132" w:rsidRPr="009531DD"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14:paraId="47CB1CCC" w14:textId="77777777" w:rsidR="00F27CEF" w:rsidRPr="009531DD" w:rsidRDefault="00F27CEF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1C8D75" w14:textId="77777777"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252A" w:rsidRPr="00097E2A"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Описание сведений, вводимых в личное дело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F27CEF" w:rsidRPr="009531DD" w14:paraId="0EB9596E" w14:textId="77777777" w:rsidTr="003824E3">
        <w:tc>
          <w:tcPr>
            <w:tcW w:w="1666" w:type="pct"/>
          </w:tcPr>
          <w:p w14:paraId="206BA90F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5D4158F9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2EFF2EF6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F27CEF" w:rsidRPr="009531DD" w14:paraId="23EB906D" w14:textId="77777777" w:rsidTr="003824E3">
        <w:tc>
          <w:tcPr>
            <w:tcW w:w="1666" w:type="pct"/>
          </w:tcPr>
          <w:p w14:paraId="77A87E11" w14:textId="77777777" w:rsidR="00F27CEF" w:rsidRPr="009531DD" w:rsidRDefault="00F27CEF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</w:tcPr>
          <w:p w14:paraId="15F9395B" w14:textId="5B24221A"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трудоустроен работник</w:t>
            </w:r>
          </w:p>
        </w:tc>
        <w:tc>
          <w:tcPr>
            <w:tcW w:w="1667" w:type="pct"/>
          </w:tcPr>
          <w:p w14:paraId="12A9ABF4" w14:textId="77777777"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не доступно для редактирования.</w:t>
            </w:r>
          </w:p>
          <w:p w14:paraId="151A102F" w14:textId="6501D733"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Значение поля заполняется по умолчанию наименованием организации, к которой привязан пользователь, вносящий данные в регистр</w:t>
            </w:r>
          </w:p>
        </w:tc>
      </w:tr>
      <w:tr w:rsidR="00F27CEF" w:rsidRPr="009531DD" w14:paraId="2FD3730A" w14:textId="77777777" w:rsidTr="003824E3">
        <w:tc>
          <w:tcPr>
            <w:tcW w:w="1666" w:type="pct"/>
          </w:tcPr>
          <w:p w14:paraId="1F1065AA" w14:textId="12365CC0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6" w:type="pct"/>
          </w:tcPr>
          <w:p w14:paraId="5318E9D9" w14:textId="11CB0647" w:rsidR="00F27CEF" w:rsidRPr="009531DD" w:rsidRDefault="0080042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относящееся к выбранной организации. Если 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было указано стационарное подразделение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>, то появляется дополнительное поле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 стационара»</w:t>
            </w:r>
          </w:p>
        </w:tc>
        <w:tc>
          <w:tcPr>
            <w:tcW w:w="1667" w:type="pct"/>
          </w:tcPr>
          <w:p w14:paraId="34BC875E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AB968" w14:textId="77777777" w:rsidR="00D76315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подразделения, указанные для мед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14:paraId="7DD0016B" w14:textId="144EE891"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необходимое подразделение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 списке, его необходимо добавить в паспорте организации в Федеральном регистре медицинских организаци</w:t>
            </w:r>
            <w:r w:rsidR="000727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0C0120" w:rsidRPr="009531DD" w14:paraId="488DD40C" w14:textId="77777777" w:rsidTr="003824E3">
        <w:tc>
          <w:tcPr>
            <w:tcW w:w="1666" w:type="pct"/>
          </w:tcPr>
          <w:p w14:paraId="5DF10233" w14:textId="1477C2E5"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</w:t>
            </w:r>
          </w:p>
        </w:tc>
        <w:tc>
          <w:tcPr>
            <w:tcW w:w="1666" w:type="pct"/>
          </w:tcPr>
          <w:p w14:paraId="01EE47E1" w14:textId="77777777"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отделения стационара,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относящееся к выбранному структурному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подразделению</w:t>
            </w:r>
          </w:p>
        </w:tc>
        <w:tc>
          <w:tcPr>
            <w:tcW w:w="1667" w:type="pct"/>
          </w:tcPr>
          <w:p w14:paraId="5698B42D" w14:textId="77777777" w:rsidR="00D76315" w:rsidRPr="009531DD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Выпадающий список.</w:t>
            </w:r>
          </w:p>
          <w:p w14:paraId="3B450015" w14:textId="32D24494" w:rsidR="00D76315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отображаются доступные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стационара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подразделения 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14:paraId="2D48450D" w14:textId="67A5A5D2" w:rsidR="000C0120" w:rsidRPr="009531DD" w:rsidRDefault="00D76315" w:rsidP="0020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 отсутствует в списке, его необходимо добавить в паспорте организации в Федеральном регистре медицинских организаци</w:t>
            </w:r>
            <w:r w:rsidR="00205F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F27CEF" w:rsidRPr="009531DD" w14:paraId="150477A6" w14:textId="77777777" w:rsidTr="003824E3">
        <w:tc>
          <w:tcPr>
            <w:tcW w:w="1666" w:type="pct"/>
          </w:tcPr>
          <w:p w14:paraId="040CB66A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занятия должности</w:t>
            </w:r>
          </w:p>
        </w:tc>
        <w:tc>
          <w:tcPr>
            <w:tcW w:w="1666" w:type="pct"/>
          </w:tcPr>
          <w:p w14:paraId="76BEC31E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Тип занимаемой должности</w:t>
            </w:r>
          </w:p>
        </w:tc>
        <w:tc>
          <w:tcPr>
            <w:tcW w:w="1667" w:type="pct"/>
          </w:tcPr>
          <w:p w14:paraId="70806887" w14:textId="64937B0A" w:rsidR="00F27CEF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6F490" w14:textId="563A9EF3" w:rsidR="00D76315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для выбора:</w:t>
            </w:r>
          </w:p>
          <w:p w14:paraId="688669A3" w14:textId="58C48C19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должность;</w:t>
            </w:r>
          </w:p>
          <w:p w14:paraId="17D3D80A" w14:textId="073F80D7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Совмещение;</w:t>
            </w:r>
          </w:p>
          <w:p w14:paraId="4F083DCD" w14:textId="2A3E5ED8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(внутреннее);</w:t>
            </w:r>
          </w:p>
          <w:p w14:paraId="35C95AC9" w14:textId="30848BDA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(внешнее).</w:t>
            </w:r>
          </w:p>
          <w:p w14:paraId="0F504219" w14:textId="50A17C69" w:rsidR="00D76315" w:rsidRPr="009531DD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значений в данном поле задаются условия (см. сноску)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27CEF" w:rsidRPr="009531DD" w14:paraId="26FAFB0F" w14:textId="77777777" w:rsidTr="003824E3">
        <w:tc>
          <w:tcPr>
            <w:tcW w:w="1666" w:type="pct"/>
          </w:tcPr>
          <w:p w14:paraId="676EE87B" w14:textId="635926B3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pct"/>
          </w:tcPr>
          <w:p w14:paraId="24D993F9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1667" w:type="pct"/>
          </w:tcPr>
          <w:p w14:paraId="4A0E7067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F27CEF" w:rsidRPr="009531DD" w14:paraId="05D78C71" w14:textId="77777777" w:rsidTr="003824E3">
        <w:tc>
          <w:tcPr>
            <w:tcW w:w="1666" w:type="pct"/>
          </w:tcPr>
          <w:p w14:paraId="057E278C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Ставка, ед.</w:t>
            </w:r>
          </w:p>
        </w:tc>
        <w:tc>
          <w:tcPr>
            <w:tcW w:w="1666" w:type="pct"/>
          </w:tcPr>
          <w:p w14:paraId="53BFE912" w14:textId="77777777" w:rsidR="00F27CEF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 сотрудника на указанной должности</w:t>
            </w:r>
          </w:p>
        </w:tc>
        <w:tc>
          <w:tcPr>
            <w:tcW w:w="1667" w:type="pct"/>
          </w:tcPr>
          <w:p w14:paraId="1FAD62A5" w14:textId="1E7D9D5B" w:rsidR="00F27CEF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>оле для ввода с ограничением до 6 символов</w:t>
            </w:r>
            <w:r w:rsidR="0090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D2EC2" w14:textId="7C8D1D6A" w:rsidR="00903941" w:rsidRPr="009531DD" w:rsidRDefault="00903941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ввод дробной части в формате </w:t>
            </w:r>
            <w:r w:rsidR="002D1E72" w:rsidRPr="002D1E72">
              <w:rPr>
                <w:rFonts w:ascii="Times New Roman" w:hAnsi="Times New Roman" w:cs="Times New Roman"/>
                <w:sz w:val="24"/>
                <w:szCs w:val="24"/>
              </w:rPr>
              <w:t>х.хххх</w:t>
            </w:r>
          </w:p>
        </w:tc>
      </w:tr>
      <w:tr w:rsidR="001D3293" w:rsidRPr="009531DD" w14:paraId="22D8C215" w14:textId="77777777" w:rsidTr="003824E3">
        <w:tc>
          <w:tcPr>
            <w:tcW w:w="1666" w:type="pct"/>
          </w:tcPr>
          <w:p w14:paraId="393374DD" w14:textId="59AE222A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66" w:type="pct"/>
          </w:tcPr>
          <w:p w14:paraId="06170367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указанной должности</w:t>
            </w:r>
          </w:p>
        </w:tc>
        <w:tc>
          <w:tcPr>
            <w:tcW w:w="1667" w:type="pct"/>
          </w:tcPr>
          <w:p w14:paraId="3BEA33FA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1D3293" w:rsidRPr="009531DD" w14:paraId="7ED1F458" w14:textId="77777777" w:rsidTr="003824E3">
        <w:tc>
          <w:tcPr>
            <w:tcW w:w="1666" w:type="pct"/>
          </w:tcPr>
          <w:p w14:paraId="709A654F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666" w:type="pct"/>
          </w:tcPr>
          <w:p w14:paraId="3066D542" w14:textId="77777777" w:rsidR="002D1E72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я работы в указанной должности.</w:t>
            </w:r>
          </w:p>
          <w:p w14:paraId="6E2D850D" w14:textId="540A763D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установлена дата окончания, то появляется дополнительное поле «Основание окончания»</w:t>
            </w:r>
          </w:p>
        </w:tc>
        <w:tc>
          <w:tcPr>
            <w:tcW w:w="1667" w:type="pct"/>
          </w:tcPr>
          <w:p w14:paraId="63563F94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1D3293" w:rsidRPr="009531DD" w14:paraId="25A6925D" w14:textId="77777777" w:rsidTr="003824E3">
        <w:tc>
          <w:tcPr>
            <w:tcW w:w="1666" w:type="pct"/>
          </w:tcPr>
          <w:p w14:paraId="5797BD2B" w14:textId="7410094F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Основание окончания</w:t>
            </w:r>
          </w:p>
        </w:tc>
        <w:tc>
          <w:tcPr>
            <w:tcW w:w="1666" w:type="pct"/>
          </w:tcPr>
          <w:p w14:paraId="7340F55B" w14:textId="447140DD" w:rsidR="002D1E72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работы в указанной должности</w:t>
            </w:r>
          </w:p>
        </w:tc>
        <w:tc>
          <w:tcPr>
            <w:tcW w:w="1667" w:type="pct"/>
          </w:tcPr>
          <w:p w14:paraId="38788551" w14:textId="77777777" w:rsidR="001D3293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1A2FD" w14:textId="7AEBD5AD" w:rsidR="002D1E72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выбрано значение «Увольнение», то 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поле «Причина увольнения»</w:t>
            </w:r>
          </w:p>
        </w:tc>
      </w:tr>
      <w:tr w:rsidR="00D76315" w:rsidRPr="009531DD" w14:paraId="69337414" w14:textId="77777777" w:rsidTr="003824E3">
        <w:tc>
          <w:tcPr>
            <w:tcW w:w="1666" w:type="pct"/>
          </w:tcPr>
          <w:p w14:paraId="3FC11293" w14:textId="029F468D" w:rsidR="00D76315" w:rsidRPr="009531DD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увольнения</w:t>
            </w:r>
          </w:p>
        </w:tc>
        <w:tc>
          <w:tcPr>
            <w:tcW w:w="1666" w:type="pct"/>
          </w:tcPr>
          <w:p w14:paraId="6CF26D0A" w14:textId="0C148193" w:rsidR="00D76315" w:rsidRPr="009531DD" w:rsidRDefault="002D1E72" w:rsidP="002D1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 с занимаемой должности</w:t>
            </w:r>
          </w:p>
        </w:tc>
        <w:tc>
          <w:tcPr>
            <w:tcW w:w="1667" w:type="pct"/>
          </w:tcPr>
          <w:p w14:paraId="2B4DF818" w14:textId="7D315F3C" w:rsidR="00D76315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1D3293" w:rsidRPr="009531DD" w14:paraId="0F538F5E" w14:textId="77777777" w:rsidTr="003824E3">
        <w:tc>
          <w:tcPr>
            <w:tcW w:w="1666" w:type="pct"/>
          </w:tcPr>
          <w:p w14:paraId="0249B415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Целевая подготовка</w:t>
            </w:r>
          </w:p>
        </w:tc>
        <w:tc>
          <w:tcPr>
            <w:tcW w:w="1666" w:type="pct"/>
          </w:tcPr>
          <w:p w14:paraId="608E493E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целевой подготовки</w:t>
            </w:r>
          </w:p>
        </w:tc>
        <w:tc>
          <w:tcPr>
            <w:tcW w:w="1667" w:type="pct"/>
          </w:tcPr>
          <w:p w14:paraId="4D9CB188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13AFBE47" w14:textId="77777777"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54F3" w14:textId="61999315" w:rsidR="000A4291" w:rsidRPr="009531DD" w:rsidRDefault="000A4291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</w:t>
      </w:r>
      <w:r w:rsidR="001E58E9">
        <w:rPr>
          <w:rFonts w:ascii="Times New Roman" w:hAnsi="Times New Roman" w:cs="Times New Roman"/>
          <w:sz w:val="24"/>
          <w:szCs w:val="24"/>
        </w:rPr>
        <w:t xml:space="preserve"> </w:t>
      </w:r>
      <w:r w:rsidR="001E58E9" w:rsidRPr="009531DD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1E58E9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>, после нажатия на которую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окно ввода закроется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="001E58E9">
        <w:rPr>
          <w:rFonts w:ascii="Times New Roman" w:hAnsi="Times New Roman" w:cs="Times New Roman"/>
          <w:sz w:val="24"/>
          <w:szCs w:val="24"/>
        </w:rPr>
        <w:t xml:space="preserve"> и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осуществится переход </w:t>
      </w:r>
      <w:r w:rsidR="00277276">
        <w:rPr>
          <w:rFonts w:ascii="Times New Roman" w:hAnsi="Times New Roman" w:cs="Times New Roman"/>
          <w:sz w:val="24"/>
          <w:szCs w:val="24"/>
        </w:rPr>
        <w:t xml:space="preserve">к карточке </w:t>
      </w:r>
      <w:r w:rsidR="001E58E9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9531DD">
        <w:rPr>
          <w:rFonts w:ascii="Times New Roman" w:hAnsi="Times New Roman" w:cs="Times New Roman"/>
          <w:sz w:val="24"/>
          <w:szCs w:val="24"/>
        </w:rPr>
        <w:t>.</w:t>
      </w:r>
    </w:p>
    <w:p w14:paraId="1AD3D989" w14:textId="388F5E43" w:rsidR="00277276" w:rsidRDefault="00277276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без сохранения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296D35">
        <w:rPr>
          <w:rFonts w:ascii="Times New Roman" w:hAnsi="Times New Roman" w:cs="Times New Roman"/>
          <w:sz w:val="24"/>
          <w:szCs w:val="24"/>
        </w:rPr>
        <w:t>необходимо нажать на кнопку «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Pr="00296D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после нажатия на которую </w:t>
      </w:r>
      <w:r w:rsidRPr="009531DD">
        <w:rPr>
          <w:rFonts w:ascii="Times New Roman" w:hAnsi="Times New Roman" w:cs="Times New Roman"/>
          <w:sz w:val="24"/>
          <w:szCs w:val="24"/>
        </w:rPr>
        <w:t xml:space="preserve">осуществится переход </w:t>
      </w:r>
      <w:r w:rsidR="00563E8B">
        <w:rPr>
          <w:rFonts w:ascii="Times New Roman" w:hAnsi="Times New Roman" w:cs="Times New Roman"/>
          <w:sz w:val="24"/>
          <w:szCs w:val="24"/>
        </w:rPr>
        <w:t>к карточке</w:t>
      </w:r>
      <w:r w:rsidRPr="0095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563E8B">
        <w:rPr>
          <w:rFonts w:ascii="Times New Roman" w:hAnsi="Times New Roman" w:cs="Times New Roman"/>
          <w:sz w:val="24"/>
          <w:szCs w:val="24"/>
        </w:rPr>
        <w:t>.</w:t>
      </w:r>
    </w:p>
    <w:p w14:paraId="64359D71" w14:textId="5E28BA7F" w:rsidR="00310BE0" w:rsidRDefault="00563E8B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После ввода и сохранения данных </w:t>
      </w:r>
      <w:r>
        <w:rPr>
          <w:rFonts w:ascii="Times New Roman" w:hAnsi="Times New Roman" w:cs="Times New Roman"/>
          <w:sz w:val="24"/>
          <w:szCs w:val="24"/>
        </w:rPr>
        <w:t>о трудоустройстве медицинского работника</w:t>
      </w:r>
      <w:r w:rsidRPr="0088097C">
        <w:rPr>
          <w:rFonts w:ascii="Times New Roman" w:hAnsi="Times New Roman" w:cs="Times New Roman"/>
          <w:sz w:val="24"/>
          <w:szCs w:val="24"/>
        </w:rPr>
        <w:t xml:space="preserve"> появляется возможность редактирования записей.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</w:t>
      </w:r>
      <w:r w:rsidR="00205F6F"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данных.</w:t>
      </w:r>
    </w:p>
    <w:p w14:paraId="5BAC6531" w14:textId="77777777" w:rsidR="00646514" w:rsidRPr="009531DD" w:rsidRDefault="00646514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46514" w:rsidRPr="009531DD" w:rsidSect="00635F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91BA277" w14:textId="20AF29EF" w:rsidR="000A4291" w:rsidRPr="0014240D" w:rsidRDefault="0014240D" w:rsidP="0014240D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63884031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ПРИЛОЖЕНИЯ</w:t>
      </w:r>
      <w:bookmarkEnd w:id="41"/>
    </w:p>
    <w:p w14:paraId="401FD806" w14:textId="1B4D43D7"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2" w:name="_Toc463884032"/>
      <w:r w:rsidRPr="0014240D">
        <w:rPr>
          <w:rFonts w:ascii="Times New Roman" w:hAnsi="Times New Roman" w:cs="Times New Roman"/>
          <w:color w:val="auto"/>
          <w:sz w:val="24"/>
          <w:szCs w:val="24"/>
        </w:rPr>
        <w:t>Приложение 1. Форма заявки на предоставление доступа в Федеральный регистр медицинских работников</w:t>
      </w:r>
      <w:bookmarkEnd w:id="42"/>
    </w:p>
    <w:p w14:paraId="7450B582" w14:textId="5A5DA3E9" w:rsidR="0014240D" w:rsidRPr="0014240D" w:rsidRDefault="0014240D" w:rsidP="0014240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240D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{</w:t>
      </w:r>
      <w:r w:rsidR="00205F6F">
        <w:rPr>
          <w:rFonts w:ascii="Times New Roman" w:hAnsi="Times New Roman" w:cs="Times New Roman"/>
          <w:i/>
          <w:sz w:val="24"/>
          <w:szCs w:val="24"/>
        </w:rPr>
        <w:t>Наименование роли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в Приложении 2.</w:t>
      </w:r>
      <w:r w:rsidRPr="0014240D">
        <w:rPr>
          <w:rFonts w:ascii="Times New Roman" w:hAnsi="Times New Roman" w:cs="Times New Roman"/>
          <w:sz w:val="24"/>
          <w:szCs w:val="24"/>
        </w:rPr>
        <w:t xml:space="preserve"> Матрица прав и ролей пользователей Федерального регистра медицинских 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240D">
        <w:rPr>
          <w:rFonts w:ascii="Times New Roman" w:hAnsi="Times New Roman" w:cs="Times New Roman"/>
          <w:sz w:val="24"/>
          <w:szCs w:val="24"/>
        </w:rPr>
        <w:t xml:space="preserve"> в промышленной версии </w:t>
      </w:r>
      <w:r w:rsidR="001D45BA">
        <w:rPr>
          <w:rFonts w:ascii="Times New Roman" w:hAnsi="Times New Roman" w:cs="Times New Roman"/>
          <w:sz w:val="24"/>
          <w:szCs w:val="24"/>
        </w:rPr>
        <w:t xml:space="preserve">Федерального регистра медицинских работников на платформе </w:t>
      </w:r>
      <w:r w:rsidRPr="0014240D">
        <w:rPr>
          <w:rFonts w:ascii="Times New Roman" w:hAnsi="Times New Roman" w:cs="Times New Roman"/>
          <w:sz w:val="24"/>
          <w:szCs w:val="24"/>
        </w:rPr>
        <w:t>Специализированных информационных систем учета и мониторинга по отдельным нозологиям и категориям граждан</w:t>
      </w:r>
      <w:r>
        <w:rPr>
          <w:rFonts w:ascii="Times New Roman" w:hAnsi="Times New Roman" w:cs="Times New Roman"/>
          <w:sz w:val="24"/>
          <w:szCs w:val="24"/>
        </w:rPr>
        <w:t xml:space="preserve"> ЕГИСЗ</w:t>
      </w:r>
      <w:r w:rsidRPr="0014240D">
        <w:rPr>
          <w:rFonts w:ascii="Times New Roman" w:hAnsi="Times New Roman" w:cs="Times New Roman"/>
          <w:sz w:val="24"/>
          <w:szCs w:val="24"/>
        </w:rPr>
        <w:t xml:space="preserve">. Сведения о пользователе приведены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240D">
        <w:rPr>
          <w:rFonts w:ascii="Times New Roman" w:hAnsi="Times New Roman" w:cs="Times New Roman"/>
          <w:sz w:val="24"/>
          <w:szCs w:val="24"/>
        </w:rPr>
        <w:t>.</w:t>
      </w:r>
    </w:p>
    <w:p w14:paraId="564479ED" w14:textId="77777777" w:rsid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503FF3" w14:textId="5D8BC654" w:rsidR="0014240D" w:rsidRP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Таблица 7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Сведения о пользователе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"/>
        <w:gridCol w:w="1242"/>
        <w:gridCol w:w="1585"/>
        <w:gridCol w:w="1585"/>
        <w:gridCol w:w="1585"/>
        <w:gridCol w:w="1586"/>
        <w:gridCol w:w="1586"/>
        <w:gridCol w:w="1918"/>
        <w:gridCol w:w="1924"/>
        <w:gridCol w:w="1555"/>
      </w:tblGrid>
      <w:tr w:rsidR="001D45BA" w:rsidRPr="009F6A39" w14:paraId="59F60EAC" w14:textId="77777777" w:rsidTr="001D45BA">
        <w:trPr>
          <w:trHeight w:val="1023"/>
        </w:trPr>
        <w:tc>
          <w:tcPr>
            <w:tcW w:w="164" w:type="pct"/>
            <w:vAlign w:val="center"/>
          </w:tcPr>
          <w:p w14:paraId="3CB233B4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416" w:type="pct"/>
            <w:vAlign w:val="center"/>
          </w:tcPr>
          <w:p w14:paraId="1B7665D9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СНИЛС</w:t>
            </w:r>
            <w:r w:rsidRPr="009F6A39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14:paraId="282DE710" w14:textId="40CF2AB5"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530" w:type="pct"/>
            <w:vAlign w:val="center"/>
          </w:tcPr>
          <w:p w14:paraId="57617EC7" w14:textId="66A6367F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30" w:type="pct"/>
            <w:vAlign w:val="center"/>
          </w:tcPr>
          <w:p w14:paraId="413B36B6" w14:textId="118590B0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30" w:type="pct"/>
            <w:vAlign w:val="center"/>
          </w:tcPr>
          <w:p w14:paraId="04061141" w14:textId="58EE18D3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30" w:type="pct"/>
            <w:vAlign w:val="center"/>
          </w:tcPr>
          <w:p w14:paraId="77D0A62E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Субъект РФ</w:t>
            </w:r>
          </w:p>
        </w:tc>
        <w:tc>
          <w:tcPr>
            <w:tcW w:w="640" w:type="pct"/>
            <w:vAlign w:val="center"/>
          </w:tcPr>
          <w:p w14:paraId="60D77F5B" w14:textId="77777777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медицинской организации</w:t>
            </w:r>
          </w:p>
          <w:p w14:paraId="463DBD45" w14:textId="01BCC996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14:paraId="1A841C10" w14:textId="62D63652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642" w:type="pct"/>
            <w:vAlign w:val="center"/>
          </w:tcPr>
          <w:p w14:paraId="4661FED3" w14:textId="77777777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медицинской организации</w:t>
            </w:r>
          </w:p>
          <w:p w14:paraId="3879B4FA" w14:textId="77777777" w:rsidR="001D45BA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14:paraId="59355446" w14:textId="3020A9DF"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89" w:type="pct"/>
            <w:vAlign w:val="center"/>
          </w:tcPr>
          <w:p w14:paraId="0008501D" w14:textId="77777777" w:rsidR="001D45BA" w:rsidRPr="009F6A39" w:rsidDel="00DB3CDC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роли</w:t>
            </w:r>
          </w:p>
        </w:tc>
      </w:tr>
      <w:tr w:rsidR="001D45BA" w:rsidRPr="009F6A39" w14:paraId="364DFD0D" w14:textId="77777777" w:rsidTr="001D45BA">
        <w:tc>
          <w:tcPr>
            <w:tcW w:w="164" w:type="pct"/>
          </w:tcPr>
          <w:p w14:paraId="4F9DC7C8" w14:textId="4992D988" w:rsidR="001D45BA" w:rsidRPr="009F6A39" w:rsidRDefault="001D45BA" w:rsidP="0014240D">
            <w:pPr>
              <w:pStyle w:val="a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73062F53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4F528407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66087B65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4F0FABB" w14:textId="52496DDC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B9FEA91" w14:textId="17AEB8B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30F69757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14:paraId="7F18B633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7212BB4F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0B9D8D9A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</w:tr>
    </w:tbl>
    <w:p w14:paraId="7AE881CC" w14:textId="63DC31E2" w:rsidR="0014240D" w:rsidRDefault="0014240D" w:rsidP="00635F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29B33" w14:textId="77777777" w:rsidR="0014240D" w:rsidRDefault="0014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DC88" w14:textId="5AE6620F"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63884033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2. Матрица прав и ролей пользователей Федерального регистра медицинских работников</w:t>
      </w:r>
      <w:bookmarkEnd w:id="4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0"/>
        <w:gridCol w:w="2257"/>
        <w:gridCol w:w="2257"/>
        <w:gridCol w:w="2257"/>
        <w:gridCol w:w="2688"/>
      </w:tblGrid>
      <w:tr w:rsidR="0014240D" w:rsidRPr="00F579E3" w14:paraId="420C827A" w14:textId="77777777" w:rsidTr="008667DF">
        <w:tc>
          <w:tcPr>
            <w:tcW w:w="186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D643A8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92651B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МЗ (Министерства здравоохранения)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1E1AB3E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17367A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МО (Медицинской организации)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35C2BE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ОУ (Образовательного учреждения)</w:t>
            </w:r>
          </w:p>
        </w:tc>
      </w:tr>
      <w:tr w:rsidR="0014240D" w:rsidRPr="00F579E3" w14:paraId="2809DBC9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4F64D8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«Персональные данные»</w:t>
            </w:r>
          </w:p>
        </w:tc>
      </w:tr>
      <w:tr w:rsidR="0014240D" w:rsidRPr="00F579E3" w14:paraId="27D25890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D41857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персональных данных</w:t>
            </w:r>
          </w:p>
        </w:tc>
        <w:tc>
          <w:tcPr>
            <w:tcW w:w="749" w:type="pct"/>
            <w:vAlign w:val="center"/>
          </w:tcPr>
          <w:p w14:paraId="75A9D8B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0FEC681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7B62BC7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15E5B15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A2DC5C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B9C57FD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749" w:type="pct"/>
            <w:vAlign w:val="center"/>
          </w:tcPr>
          <w:p w14:paraId="47E870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B285F2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6D77C0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3BE64C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43D1C306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6909D4DC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персональных данных</w:t>
            </w:r>
          </w:p>
        </w:tc>
        <w:tc>
          <w:tcPr>
            <w:tcW w:w="749" w:type="pct"/>
            <w:vAlign w:val="center"/>
          </w:tcPr>
          <w:p w14:paraId="3937ED2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191432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CCA67D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BFF7FA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391685A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6133996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«Адреса»</w:t>
            </w:r>
          </w:p>
        </w:tc>
      </w:tr>
      <w:tr w:rsidR="0014240D" w:rsidRPr="00F579E3" w14:paraId="7041791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C5D0D4D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адресов мед. работника</w:t>
            </w:r>
          </w:p>
        </w:tc>
        <w:tc>
          <w:tcPr>
            <w:tcW w:w="749" w:type="pct"/>
            <w:vAlign w:val="center"/>
          </w:tcPr>
          <w:p w14:paraId="28D41D3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6C70889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3434CDA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8C1DCD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F3D7A66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ACF83E2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адресов мед. работника</w:t>
            </w:r>
          </w:p>
        </w:tc>
        <w:tc>
          <w:tcPr>
            <w:tcW w:w="749" w:type="pct"/>
            <w:vAlign w:val="center"/>
          </w:tcPr>
          <w:p w14:paraId="260339D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4CDA9B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0F3CFE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47CB52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0F7562F5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48D5281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адресов мед. работника</w:t>
            </w:r>
          </w:p>
        </w:tc>
        <w:tc>
          <w:tcPr>
            <w:tcW w:w="749" w:type="pct"/>
            <w:vAlign w:val="center"/>
          </w:tcPr>
          <w:p w14:paraId="0CA2E23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FCD89D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B2E9F0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7696BA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6CA81DB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561FBC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адресов мед. работника</w:t>
            </w:r>
          </w:p>
        </w:tc>
        <w:tc>
          <w:tcPr>
            <w:tcW w:w="749" w:type="pct"/>
            <w:vAlign w:val="center"/>
          </w:tcPr>
          <w:p w14:paraId="3B05435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3F5E52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B64127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925DD4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7C2257E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0889565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«Образование»</w:t>
            </w:r>
          </w:p>
        </w:tc>
      </w:tr>
      <w:tr w:rsidR="0014240D" w:rsidRPr="00F579E3" w14:paraId="678F74B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E251D1B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40DA4F7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227DDC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E73E8B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FB2C07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76619C84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57D939C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3D94763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3877B0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F86FEE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78EEA5F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01F5677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9BE5F2E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3756187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CF656C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16B718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1EDFC5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7B9E5879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8F61B4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1DA3FA9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6D0D57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49AC81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0FB169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30E4DDA6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04B50DF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«Личное дело»</w:t>
            </w:r>
          </w:p>
        </w:tc>
      </w:tr>
      <w:tr w:rsidR="0014240D" w:rsidRPr="00F579E3" w14:paraId="7A62DF4D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717EFE3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4C5AB55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EEC080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FFCAF3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2BDA8D1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147D42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1D7F2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CA4413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46644A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2648F9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6E4596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13D89B87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BA304C3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7FA547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987A98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47F9EB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3EF9E52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362E4C8E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77D350C6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0CEA7C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306594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59BBB2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7268B68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7091B64A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293BA76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«Награды»</w:t>
            </w:r>
          </w:p>
        </w:tc>
      </w:tr>
      <w:tr w:rsidR="0014240D" w:rsidRPr="00F579E3" w14:paraId="296B9A53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10B249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4387FB3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52BC591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EB1F25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2BA9BAA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6DCF38B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00C3852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0FD9774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4C1E8A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077DA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06B41F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A26A883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1C07C7B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1074620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BE0D31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B0E4C6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E95F6B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123FBCE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681BA83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0811452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9960C8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C6C904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BE8EFA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2DD190AD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323EC9D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Общие привилегии</w:t>
            </w:r>
          </w:p>
        </w:tc>
      </w:tr>
      <w:tr w:rsidR="0014240D" w:rsidRPr="00F579E3" w14:paraId="0A74D11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BA7FB56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749" w:type="pct"/>
            <w:vAlign w:val="center"/>
          </w:tcPr>
          <w:p w14:paraId="5661FED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087952F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3170D30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05C92B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3581F9F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86470E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749" w:type="pct"/>
            <w:vAlign w:val="center"/>
          </w:tcPr>
          <w:p w14:paraId="4060CCE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5CA1E4E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9D75F1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6667C1C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86EB145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6601AB4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региона</w:t>
            </w:r>
          </w:p>
        </w:tc>
        <w:tc>
          <w:tcPr>
            <w:tcW w:w="749" w:type="pct"/>
            <w:vAlign w:val="center"/>
          </w:tcPr>
          <w:p w14:paraId="3FED43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C3AFD7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E1AB60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71C6887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2E2E9C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79939521" w14:textId="77777777" w:rsidR="0014240D" w:rsidRPr="00F579E3" w:rsidRDefault="0014240D" w:rsidP="00585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образовательного учреждения</w:t>
            </w:r>
          </w:p>
        </w:tc>
        <w:tc>
          <w:tcPr>
            <w:tcW w:w="749" w:type="pct"/>
            <w:vAlign w:val="center"/>
          </w:tcPr>
          <w:p w14:paraId="2DCD16D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FF2EA2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50D0FF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312B3D7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E2F7339" w14:textId="77777777" w:rsidR="0014240D" w:rsidRPr="0014240D" w:rsidRDefault="0014240D" w:rsidP="0014240D"/>
    <w:sectPr w:rsidR="0014240D" w:rsidRPr="0014240D" w:rsidSect="00635F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D795" w14:textId="77777777" w:rsidR="0090639F" w:rsidRDefault="0090639F" w:rsidP="00D76315">
      <w:pPr>
        <w:spacing w:after="0" w:line="240" w:lineRule="auto"/>
      </w:pPr>
      <w:r>
        <w:separator/>
      </w:r>
    </w:p>
  </w:endnote>
  <w:endnote w:type="continuationSeparator" w:id="0">
    <w:p w14:paraId="3494303D" w14:textId="77777777" w:rsidR="0090639F" w:rsidRDefault="0090639F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0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696135" w14:textId="21ECA49A" w:rsidR="003824E3" w:rsidRPr="00D76315" w:rsidRDefault="003824E3" w:rsidP="00D76315">
        <w:pPr>
          <w:pStyle w:val="af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63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63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4AD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A0C6" w14:textId="77777777" w:rsidR="0090639F" w:rsidRDefault="0090639F" w:rsidP="00D76315">
      <w:pPr>
        <w:spacing w:after="0" w:line="240" w:lineRule="auto"/>
      </w:pPr>
      <w:r>
        <w:separator/>
      </w:r>
    </w:p>
  </w:footnote>
  <w:footnote w:type="continuationSeparator" w:id="0">
    <w:p w14:paraId="78026102" w14:textId="77777777" w:rsidR="0090639F" w:rsidRDefault="0090639F" w:rsidP="00D76315">
      <w:pPr>
        <w:spacing w:after="0" w:line="240" w:lineRule="auto"/>
      </w:pPr>
      <w:r>
        <w:continuationSeparator/>
      </w:r>
    </w:p>
  </w:footnote>
  <w:footnote w:id="1">
    <w:p w14:paraId="6B660AFC" w14:textId="2990DC9B"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rStyle w:val="aff8"/>
        </w:rPr>
        <w:footnoteRef/>
      </w:r>
      <w:r>
        <w:t xml:space="preserve"> </w:t>
      </w:r>
      <w:r w:rsidRPr="00461DD5">
        <w:rPr>
          <w:sz w:val="20"/>
          <w:szCs w:val="20"/>
        </w:rPr>
        <w:t>Если в блоке «Личное дело» нет ни одной записи или все записи закрыты, т.е. у всех записей заполнено поле «Дата окончания», для выбора доступно только одно значение – «Основная должность». Запись в личном деле со значением «Основная должность» без заполненного поля «Дата окончания» может быть создана для медицинского работника только один раз.</w:t>
      </w:r>
    </w:p>
    <w:p w14:paraId="356BECAB" w14:textId="39B9ED3E"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461DD5">
        <w:rPr>
          <w:sz w:val="20"/>
          <w:szCs w:val="20"/>
        </w:rPr>
        <w:t>Значения «Совмещение» и «Совместительство (внутреннее)» доступны только при наличии записи со значением «Основная должность» без заполненного поля «Дата окончания», где медицинская организация по основной должности совпадает с медицинской организацией по совмещению и/или совместительству (внутреннему).</w:t>
      </w:r>
    </w:p>
    <w:p w14:paraId="48300BAD" w14:textId="77777777" w:rsidR="003824E3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77560B">
        <w:rPr>
          <w:sz w:val="20"/>
          <w:szCs w:val="20"/>
        </w:rPr>
        <w:t xml:space="preserve">Запись со значением «Совместительство (внешнее)» может быть добавлена в «Личное дело» </w:t>
      </w:r>
      <w:r>
        <w:rPr>
          <w:sz w:val="20"/>
          <w:szCs w:val="20"/>
        </w:rPr>
        <w:t xml:space="preserve">уже имеющегося в ФРМР </w:t>
      </w:r>
      <w:r w:rsidRPr="0077560B">
        <w:rPr>
          <w:sz w:val="20"/>
          <w:szCs w:val="20"/>
        </w:rPr>
        <w:t>медицинского работника</w:t>
      </w:r>
      <w:r>
        <w:rPr>
          <w:sz w:val="20"/>
          <w:szCs w:val="20"/>
        </w:rPr>
        <w:t xml:space="preserve"> </w:t>
      </w:r>
      <w:r w:rsidRPr="00461DD5">
        <w:rPr>
          <w:sz w:val="20"/>
          <w:szCs w:val="20"/>
        </w:rPr>
        <w:t>при наличии записи со значением «Основная должность» без заполненного поля «Дата окончания», где медицинская организация по основной должности</w:t>
      </w:r>
      <w:r>
        <w:rPr>
          <w:sz w:val="20"/>
          <w:szCs w:val="20"/>
        </w:rPr>
        <w:t xml:space="preserve"> о</w:t>
      </w:r>
      <w:r w:rsidRPr="0077560B">
        <w:rPr>
          <w:sz w:val="20"/>
          <w:szCs w:val="20"/>
        </w:rPr>
        <w:t>тлична от медицинской организации по совместительству (внешнему)</w:t>
      </w:r>
      <w:r>
        <w:rPr>
          <w:sz w:val="20"/>
          <w:szCs w:val="20"/>
        </w:rPr>
        <w:t>.</w:t>
      </w:r>
    </w:p>
    <w:p w14:paraId="2AAEA129" w14:textId="763CCEAD" w:rsidR="003824E3" w:rsidRPr="0077560B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 добавлении нового медицинского работника осуществляется проверка </w:t>
      </w:r>
      <w:r w:rsidRPr="003C0A95">
        <w:rPr>
          <w:sz w:val="20"/>
          <w:szCs w:val="20"/>
        </w:rPr>
        <w:t xml:space="preserve">на наличие </w:t>
      </w:r>
      <w:r>
        <w:rPr>
          <w:sz w:val="20"/>
          <w:szCs w:val="20"/>
        </w:rPr>
        <w:t>медицинского работника</w:t>
      </w:r>
      <w:r w:rsidRPr="003C0A95">
        <w:rPr>
          <w:sz w:val="20"/>
          <w:szCs w:val="20"/>
        </w:rPr>
        <w:t xml:space="preserve"> в регистре</w:t>
      </w:r>
      <w:r>
        <w:rPr>
          <w:sz w:val="20"/>
          <w:szCs w:val="20"/>
        </w:rPr>
        <w:t xml:space="preserve"> по СНИЛС (Рисунок 7, Рисунок 8). Если медицинский работник с таким СНИЛС уже присутствует в регистре, произойдет переход в его карточку, где в разделе «Личное дело» можно будет добавить запись со значением «Совместительство (внешнее)».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260" w14:textId="121E694C" w:rsidR="00201DD4" w:rsidRPr="00201DD4" w:rsidRDefault="00201DD4">
    <w:pPr>
      <w:pStyle w:val="aff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B4D5A"/>
    <w:multiLevelType w:val="hybridMultilevel"/>
    <w:tmpl w:val="6082C5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072"/>
    <w:multiLevelType w:val="hybridMultilevel"/>
    <w:tmpl w:val="02E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AEE"/>
    <w:multiLevelType w:val="multilevel"/>
    <w:tmpl w:val="38B6E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1B4A96"/>
    <w:multiLevelType w:val="multilevel"/>
    <w:tmpl w:val="80C0A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308214DD"/>
    <w:multiLevelType w:val="multilevel"/>
    <w:tmpl w:val="152A5D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083056"/>
    <w:multiLevelType w:val="multilevel"/>
    <w:tmpl w:val="18D4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>
    <w:nsid w:val="35C92572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A115169"/>
    <w:multiLevelType w:val="multilevel"/>
    <w:tmpl w:val="D242EF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E0205BF"/>
    <w:multiLevelType w:val="hybridMultilevel"/>
    <w:tmpl w:val="5B1803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0276"/>
    <w:multiLevelType w:val="hybridMultilevel"/>
    <w:tmpl w:val="F2FC66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87CF9"/>
    <w:multiLevelType w:val="multilevel"/>
    <w:tmpl w:val="21344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4F4312F1"/>
    <w:multiLevelType w:val="hybridMultilevel"/>
    <w:tmpl w:val="0BD69622"/>
    <w:lvl w:ilvl="0" w:tplc="FFFFFFFF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0C01295"/>
    <w:multiLevelType w:val="multilevel"/>
    <w:tmpl w:val="3F6C8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15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6">
    <w:nsid w:val="56595C43"/>
    <w:multiLevelType w:val="hybridMultilevel"/>
    <w:tmpl w:val="8488F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A7BA8"/>
    <w:multiLevelType w:val="hybridMultilevel"/>
    <w:tmpl w:val="7538681C"/>
    <w:lvl w:ilvl="0" w:tplc="90E8AA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4B30"/>
    <w:multiLevelType w:val="hybridMultilevel"/>
    <w:tmpl w:val="6762A526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42770"/>
    <w:multiLevelType w:val="hybridMultilevel"/>
    <w:tmpl w:val="2FBCC068"/>
    <w:lvl w:ilvl="0" w:tplc="CC66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34369"/>
    <w:multiLevelType w:val="hybridMultilevel"/>
    <w:tmpl w:val="C8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80A4B"/>
    <w:multiLevelType w:val="hybridMultilevel"/>
    <w:tmpl w:val="AFC4987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364FF"/>
    <w:multiLevelType w:val="hybridMultilevel"/>
    <w:tmpl w:val="9CFCE3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614AB"/>
    <w:multiLevelType w:val="hybridMultilevel"/>
    <w:tmpl w:val="CFB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0231"/>
    <w:multiLevelType w:val="hybridMultilevel"/>
    <w:tmpl w:val="D8E089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F1D00"/>
    <w:multiLevelType w:val="multilevel"/>
    <w:tmpl w:val="9C7EF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26">
    <w:nsid w:val="7F9013E4"/>
    <w:multiLevelType w:val="hybridMultilevel"/>
    <w:tmpl w:val="A614CC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2"/>
  </w:num>
  <w:num w:numId="5">
    <w:abstractNumId w:val="21"/>
  </w:num>
  <w:num w:numId="6">
    <w:abstractNumId w:val="5"/>
  </w:num>
  <w:num w:numId="7">
    <w:abstractNumId w:val="10"/>
  </w:num>
  <w:num w:numId="8">
    <w:abstractNumId w:val="13"/>
  </w:num>
  <w:num w:numId="9">
    <w:abstractNumId w:val="26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8"/>
  </w:num>
  <w:num w:numId="23">
    <w:abstractNumId w:val="0"/>
  </w:num>
  <w:num w:numId="24">
    <w:abstractNumId w:val="20"/>
  </w:num>
  <w:num w:numId="25">
    <w:abstractNumId w:val="14"/>
  </w:num>
  <w:num w:numId="26">
    <w:abstractNumId w:val="25"/>
  </w:num>
  <w:num w:numId="27">
    <w:abstractNumId w:val="15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549E"/>
    <w:rsid w:val="00006832"/>
    <w:rsid w:val="00007C8D"/>
    <w:rsid w:val="000608DD"/>
    <w:rsid w:val="00062CF1"/>
    <w:rsid w:val="00072795"/>
    <w:rsid w:val="00097E2A"/>
    <w:rsid w:val="000A4291"/>
    <w:rsid w:val="000C0120"/>
    <w:rsid w:val="00110B52"/>
    <w:rsid w:val="00111B64"/>
    <w:rsid w:val="00134659"/>
    <w:rsid w:val="0013575B"/>
    <w:rsid w:val="0014240D"/>
    <w:rsid w:val="00152DD3"/>
    <w:rsid w:val="0017087B"/>
    <w:rsid w:val="00176F41"/>
    <w:rsid w:val="001A448A"/>
    <w:rsid w:val="001B252A"/>
    <w:rsid w:val="001C5914"/>
    <w:rsid w:val="001D3293"/>
    <w:rsid w:val="001D45BA"/>
    <w:rsid w:val="001E58E9"/>
    <w:rsid w:val="001F4FD7"/>
    <w:rsid w:val="00201DD4"/>
    <w:rsid w:val="00203A5D"/>
    <w:rsid w:val="00205F6F"/>
    <w:rsid w:val="00210587"/>
    <w:rsid w:val="0022080F"/>
    <w:rsid w:val="002557DE"/>
    <w:rsid w:val="00274153"/>
    <w:rsid w:val="00277276"/>
    <w:rsid w:val="002935D5"/>
    <w:rsid w:val="00295F59"/>
    <w:rsid w:val="00296D35"/>
    <w:rsid w:val="002B49D6"/>
    <w:rsid w:val="002B5B61"/>
    <w:rsid w:val="002B6579"/>
    <w:rsid w:val="002D1E72"/>
    <w:rsid w:val="002D5193"/>
    <w:rsid w:val="00310BE0"/>
    <w:rsid w:val="00314A45"/>
    <w:rsid w:val="0033132C"/>
    <w:rsid w:val="003405F8"/>
    <w:rsid w:val="003824E3"/>
    <w:rsid w:val="00390C70"/>
    <w:rsid w:val="00391B5B"/>
    <w:rsid w:val="00410E12"/>
    <w:rsid w:val="00436A18"/>
    <w:rsid w:val="00436F80"/>
    <w:rsid w:val="00440EA9"/>
    <w:rsid w:val="00461DD5"/>
    <w:rsid w:val="0048615E"/>
    <w:rsid w:val="004A1087"/>
    <w:rsid w:val="004B51BB"/>
    <w:rsid w:val="004B5219"/>
    <w:rsid w:val="0050222C"/>
    <w:rsid w:val="005030D8"/>
    <w:rsid w:val="00524207"/>
    <w:rsid w:val="00525918"/>
    <w:rsid w:val="005261EE"/>
    <w:rsid w:val="00563E8B"/>
    <w:rsid w:val="005840CA"/>
    <w:rsid w:val="00585763"/>
    <w:rsid w:val="005A4F4E"/>
    <w:rsid w:val="005C55A6"/>
    <w:rsid w:val="005E349F"/>
    <w:rsid w:val="00604AE6"/>
    <w:rsid w:val="00611864"/>
    <w:rsid w:val="00614B63"/>
    <w:rsid w:val="00621A39"/>
    <w:rsid w:val="00635F54"/>
    <w:rsid w:val="00646514"/>
    <w:rsid w:val="0064702F"/>
    <w:rsid w:val="006C2BE9"/>
    <w:rsid w:val="006E7B1F"/>
    <w:rsid w:val="006F41E1"/>
    <w:rsid w:val="00740CB3"/>
    <w:rsid w:val="0074741E"/>
    <w:rsid w:val="0075343F"/>
    <w:rsid w:val="0077324C"/>
    <w:rsid w:val="0077560B"/>
    <w:rsid w:val="007E4A2A"/>
    <w:rsid w:val="007E7FCB"/>
    <w:rsid w:val="007F32D9"/>
    <w:rsid w:val="007F3320"/>
    <w:rsid w:val="007F7B8C"/>
    <w:rsid w:val="00800422"/>
    <w:rsid w:val="00810ECA"/>
    <w:rsid w:val="00820756"/>
    <w:rsid w:val="008550A7"/>
    <w:rsid w:val="008667DF"/>
    <w:rsid w:val="0088097C"/>
    <w:rsid w:val="00896132"/>
    <w:rsid w:val="008A31F3"/>
    <w:rsid w:val="008A7535"/>
    <w:rsid w:val="008C04A6"/>
    <w:rsid w:val="008C258D"/>
    <w:rsid w:val="008C5CA6"/>
    <w:rsid w:val="00901827"/>
    <w:rsid w:val="00903941"/>
    <w:rsid w:val="0090639F"/>
    <w:rsid w:val="00923A78"/>
    <w:rsid w:val="00926D79"/>
    <w:rsid w:val="00937720"/>
    <w:rsid w:val="009511BF"/>
    <w:rsid w:val="009531DD"/>
    <w:rsid w:val="0099032B"/>
    <w:rsid w:val="00991A9D"/>
    <w:rsid w:val="009926E3"/>
    <w:rsid w:val="009E237A"/>
    <w:rsid w:val="009E6A41"/>
    <w:rsid w:val="009F744C"/>
    <w:rsid w:val="00A0137A"/>
    <w:rsid w:val="00A109A0"/>
    <w:rsid w:val="00A13DC7"/>
    <w:rsid w:val="00A157A7"/>
    <w:rsid w:val="00A15D73"/>
    <w:rsid w:val="00A44CF1"/>
    <w:rsid w:val="00A50514"/>
    <w:rsid w:val="00A626CE"/>
    <w:rsid w:val="00A66C11"/>
    <w:rsid w:val="00A9745E"/>
    <w:rsid w:val="00AC7160"/>
    <w:rsid w:val="00AF531C"/>
    <w:rsid w:val="00B15582"/>
    <w:rsid w:val="00B44571"/>
    <w:rsid w:val="00B44C09"/>
    <w:rsid w:val="00B46DFF"/>
    <w:rsid w:val="00B5309A"/>
    <w:rsid w:val="00B73A3F"/>
    <w:rsid w:val="00B83821"/>
    <w:rsid w:val="00B84AD5"/>
    <w:rsid w:val="00BA4C56"/>
    <w:rsid w:val="00BE1C45"/>
    <w:rsid w:val="00C13CD0"/>
    <w:rsid w:val="00C915CE"/>
    <w:rsid w:val="00CA1A64"/>
    <w:rsid w:val="00CF75F6"/>
    <w:rsid w:val="00D0795A"/>
    <w:rsid w:val="00D65C0E"/>
    <w:rsid w:val="00D76315"/>
    <w:rsid w:val="00D770AF"/>
    <w:rsid w:val="00E015CA"/>
    <w:rsid w:val="00E125E7"/>
    <w:rsid w:val="00E22D33"/>
    <w:rsid w:val="00E406FE"/>
    <w:rsid w:val="00E46C9F"/>
    <w:rsid w:val="00E80D2F"/>
    <w:rsid w:val="00E946E9"/>
    <w:rsid w:val="00EA1AA6"/>
    <w:rsid w:val="00F00580"/>
    <w:rsid w:val="00F10C3F"/>
    <w:rsid w:val="00F27CEF"/>
    <w:rsid w:val="00F36224"/>
    <w:rsid w:val="00F401E8"/>
    <w:rsid w:val="00F56AC5"/>
    <w:rsid w:val="00F579E3"/>
    <w:rsid w:val="00F74101"/>
    <w:rsid w:val="00FC62E1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  <w15:docId w15:val="{F186846C-37C5-498E-A249-69D7941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6CE"/>
  </w:style>
  <w:style w:type="paragraph" w:styleId="1">
    <w:name w:val="heading 1"/>
    <w:basedOn w:val="a0"/>
    <w:next w:val="a0"/>
    <w:link w:val="10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uiPriority w:val="59"/>
    <w:rsid w:val="00005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TOC Heading"/>
    <w:basedOn w:val="1"/>
    <w:next w:val="a0"/>
    <w:uiPriority w:val="39"/>
    <w:semiHidden/>
    <w:unhideWhenUsed/>
    <w:qFormat/>
    <w:rsid w:val="00A626CE"/>
    <w:pPr>
      <w:outlineLvl w:val="9"/>
    </w:pPr>
  </w:style>
  <w:style w:type="paragraph" w:styleId="a8">
    <w:name w:val="Balloon Text"/>
    <w:basedOn w:val="a0"/>
    <w:link w:val="a9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1"/>
    <w:uiPriority w:val="99"/>
    <w:unhideWhenUsed/>
    <w:rsid w:val="00B46DFF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0"/>
    <w:next w:val="a0"/>
    <w:uiPriority w:val="35"/>
    <w:semiHidden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0"/>
    <w:next w:val="a0"/>
    <w:link w:val="ae"/>
    <w:uiPriority w:val="11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1"/>
    <w:uiPriority w:val="22"/>
    <w:qFormat/>
    <w:rsid w:val="00A626CE"/>
    <w:rPr>
      <w:b/>
      <w:bCs/>
    </w:rPr>
  </w:style>
  <w:style w:type="character" w:styleId="af0">
    <w:name w:val="Emphasis"/>
    <w:basedOn w:val="a1"/>
    <w:uiPriority w:val="20"/>
    <w:qFormat/>
    <w:rsid w:val="00A626CE"/>
    <w:rPr>
      <w:i/>
      <w:iCs/>
    </w:rPr>
  </w:style>
  <w:style w:type="paragraph" w:styleId="af1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0"/>
    <w:next w:val="a0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26CE"/>
    <w:rPr>
      <w:i/>
      <w:iCs/>
      <w:color w:val="000000" w:themeColor="text1"/>
    </w:rPr>
  </w:style>
  <w:style w:type="paragraph" w:styleId="af2">
    <w:name w:val="Intense Quote"/>
    <w:basedOn w:val="a0"/>
    <w:next w:val="a0"/>
    <w:link w:val="af3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1"/>
    <w:link w:val="af2"/>
    <w:uiPriority w:val="30"/>
    <w:rsid w:val="00A626CE"/>
    <w:rPr>
      <w:b/>
      <w:bCs/>
      <w:i/>
      <w:iCs/>
      <w:color w:val="4F81BD" w:themeColor="accent1"/>
    </w:rPr>
  </w:style>
  <w:style w:type="character" w:styleId="af4">
    <w:name w:val="Subtle Emphasis"/>
    <w:basedOn w:val="a1"/>
    <w:uiPriority w:val="19"/>
    <w:qFormat/>
    <w:rsid w:val="00A626CE"/>
    <w:rPr>
      <w:i/>
      <w:iCs/>
      <w:color w:val="808080" w:themeColor="text1" w:themeTint="7F"/>
    </w:rPr>
  </w:style>
  <w:style w:type="character" w:styleId="af5">
    <w:name w:val="Intense Emphasis"/>
    <w:basedOn w:val="a1"/>
    <w:uiPriority w:val="21"/>
    <w:qFormat/>
    <w:rsid w:val="00A626CE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A626CE"/>
    <w:rPr>
      <w:smallCaps/>
      <w:color w:val="C0504D" w:themeColor="accent2"/>
      <w:u w:val="single"/>
    </w:rPr>
  </w:style>
  <w:style w:type="character" w:styleId="af7">
    <w:name w:val="Intense Reference"/>
    <w:basedOn w:val="a1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1"/>
    <w:uiPriority w:val="33"/>
    <w:qFormat/>
    <w:rsid w:val="00A626CE"/>
    <w:rPr>
      <w:b/>
      <w:bCs/>
      <w:smallCaps/>
      <w:spacing w:val="5"/>
    </w:rPr>
  </w:style>
  <w:style w:type="character" w:styleId="af9">
    <w:name w:val="annotation reference"/>
    <w:basedOn w:val="a1"/>
    <w:uiPriority w:val="99"/>
    <w:semiHidden/>
    <w:unhideWhenUsed/>
    <w:rsid w:val="000C0120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C012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C012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C0120"/>
    <w:rPr>
      <w:b/>
      <w:bCs/>
      <w:sz w:val="20"/>
      <w:szCs w:val="20"/>
    </w:rPr>
  </w:style>
  <w:style w:type="paragraph" w:customStyle="1" w:styleId="afe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0">
    <w:name w:val="Перечисление"/>
    <w:link w:val="aff1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1">
    <w:name w:val="Перечисление Знак"/>
    <w:basedOn w:val="a1"/>
    <w:link w:val="aff0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2">
    <w:name w:val="header"/>
    <w:basedOn w:val="a0"/>
    <w:link w:val="aff3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1"/>
    <w:link w:val="aff2"/>
    <w:uiPriority w:val="99"/>
    <w:rsid w:val="00D76315"/>
  </w:style>
  <w:style w:type="paragraph" w:styleId="aff4">
    <w:name w:val="footer"/>
    <w:basedOn w:val="a0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1"/>
    <w:link w:val="aff4"/>
    <w:uiPriority w:val="99"/>
    <w:rsid w:val="00D76315"/>
  </w:style>
  <w:style w:type="paragraph" w:styleId="aff6">
    <w:name w:val="footnote text"/>
    <w:basedOn w:val="a0"/>
    <w:link w:val="aff7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D76315"/>
    <w:rPr>
      <w:sz w:val="20"/>
      <w:szCs w:val="20"/>
    </w:rPr>
  </w:style>
  <w:style w:type="character" w:styleId="aff8">
    <w:name w:val="footnote reference"/>
    <w:basedOn w:val="a1"/>
    <w:uiPriority w:val="99"/>
    <w:semiHidden/>
    <w:unhideWhenUsed/>
    <w:rsid w:val="00D76315"/>
    <w:rPr>
      <w:vertAlign w:val="superscript"/>
    </w:rPr>
  </w:style>
  <w:style w:type="paragraph" w:styleId="aff9">
    <w:name w:val="Normal (Web)"/>
    <w:basedOn w:val="a0"/>
    <w:uiPriority w:val="99"/>
    <w:unhideWhenUsed/>
    <w:rsid w:val="00D7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76315"/>
  </w:style>
  <w:style w:type="character" w:customStyle="1" w:styleId="sp-highlight-term">
    <w:name w:val="sp-highlight-term"/>
    <w:basedOn w:val="a1"/>
    <w:rsid w:val="00D76315"/>
  </w:style>
  <w:style w:type="paragraph" w:customStyle="1" w:styleId="affa">
    <w:name w:val="Таблица_текст"/>
    <w:link w:val="affb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лица_текст Знак"/>
    <w:basedOn w:val="a1"/>
    <w:link w:val="aff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fc"/>
    <w:qFormat/>
    <w:rsid w:val="0014240D"/>
    <w:pPr>
      <w:numPr>
        <w:numId w:val="27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аблица_нумерация Знак"/>
    <w:basedOn w:val="a1"/>
    <w:link w:val="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а_заголовок столбца"/>
    <w:link w:val="affe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e">
    <w:name w:val="Таблица_заголовок столбца Знак"/>
    <w:basedOn w:val="a1"/>
    <w:link w:val="affd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1C9C-D65B-4CA3-B417-3B18F90E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Сергей Киселев</cp:lastModifiedBy>
  <cp:revision>51</cp:revision>
  <dcterms:created xsi:type="dcterms:W3CDTF">2016-09-26T10:30:00Z</dcterms:created>
  <dcterms:modified xsi:type="dcterms:W3CDTF">2017-12-25T07:03:00Z</dcterms:modified>
</cp:coreProperties>
</file>