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B4" w:rsidRPr="00B36425" w:rsidRDefault="00A95EB4" w:rsidP="00A95EB4">
      <w:pPr>
        <w:pStyle w:val="2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00AE">
        <w:rPr>
          <w:rFonts w:ascii="Times New Roman" w:hAnsi="Times New Roman" w:cs="Times New Roman"/>
          <w:color w:val="auto"/>
          <w:sz w:val="28"/>
          <w:szCs w:val="28"/>
        </w:rPr>
        <w:t xml:space="preserve">СОГЛАШЕНИЕ </w:t>
      </w:r>
      <w:r w:rsidRPr="00F300AE">
        <w:rPr>
          <w:rFonts w:ascii="Times New Roman" w:hAnsi="Times New Roman" w:cs="Times New Roman"/>
          <w:color w:val="auto"/>
          <w:sz w:val="28"/>
          <w:szCs w:val="28"/>
        </w:rPr>
        <w:br/>
        <w:t>о конфиденциальности информации</w:t>
      </w:r>
    </w:p>
    <w:p w:rsidR="00A95EB4" w:rsidRPr="00D21AFA" w:rsidRDefault="00A95EB4" w:rsidP="00A95EB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5EB4" w:rsidRPr="00D21AFA" w:rsidTr="00EA0E10">
        <w:tc>
          <w:tcPr>
            <w:tcW w:w="4785" w:type="dxa"/>
          </w:tcPr>
          <w:p w:rsidR="00A95EB4" w:rsidRPr="00D21AFA" w:rsidRDefault="00A95EB4" w:rsidP="00EA0E1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AFA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</w:p>
        </w:tc>
        <w:tc>
          <w:tcPr>
            <w:tcW w:w="4786" w:type="dxa"/>
          </w:tcPr>
          <w:p w:rsidR="00A95EB4" w:rsidRPr="00D21AFA" w:rsidRDefault="00A95EB4" w:rsidP="00EA0E1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A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21AFA">
              <w:rPr>
                <w:rFonts w:ascii="Times New Roman" w:hAnsi="Times New Roman" w:cs="Times New Roman"/>
                <w:sz w:val="24"/>
                <w:szCs w:val="24"/>
              </w:rPr>
              <w:t xml:space="preserve"> »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20__</w:t>
            </w:r>
            <w:r w:rsidRPr="00D21AF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:rsidR="00A95EB4" w:rsidRDefault="00A95EB4" w:rsidP="00A95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EB4" w:rsidRPr="00D21AFA" w:rsidRDefault="00A95EB4" w:rsidP="00A95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EB4" w:rsidRDefault="00A95EB4" w:rsidP="00A95E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F4"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 бюджетное учреждение здравоохранения «Медицинский информационно-аналитический центр»</w:t>
      </w:r>
      <w:r w:rsidRPr="00192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92DF4">
        <w:rPr>
          <w:rFonts w:ascii="Times New Roman" w:hAnsi="Times New Roman" w:cs="Times New Roman"/>
          <w:sz w:val="24"/>
          <w:szCs w:val="24"/>
        </w:rPr>
        <w:t>(далее – СПб ГБУЗ «МИАЦ»),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Передающая сторона</w:t>
      </w:r>
      <w:r w:rsidRPr="00192DF4">
        <w:rPr>
          <w:rFonts w:ascii="Times New Roman" w:hAnsi="Times New Roman" w:cs="Times New Roman"/>
          <w:sz w:val="24"/>
          <w:szCs w:val="24"/>
        </w:rPr>
        <w:t xml:space="preserve">», в лице директора Яценко Дмитрия Анатольевича, действующего на основании Устава, с </w:t>
      </w:r>
      <w:r w:rsidRPr="00E7071C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192DF4">
        <w:rPr>
          <w:rFonts w:ascii="Times New Roman" w:hAnsi="Times New Roman" w:cs="Times New Roman"/>
          <w:sz w:val="24"/>
          <w:szCs w:val="24"/>
        </w:rPr>
        <w:t>стороны</w:t>
      </w:r>
      <w:r w:rsidRPr="00E7071C">
        <w:rPr>
          <w:rFonts w:ascii="Times New Roman" w:hAnsi="Times New Roman" w:cs="Times New Roman"/>
          <w:sz w:val="24"/>
          <w:szCs w:val="24"/>
        </w:rPr>
        <w:t>, и</w:t>
      </w:r>
    </w:p>
    <w:p w:rsidR="00952374" w:rsidRDefault="00952374" w:rsidP="00952374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 ,</w:t>
      </w:r>
    </w:p>
    <w:p w:rsidR="00952374" w:rsidRPr="00A81EF2" w:rsidRDefault="00952374" w:rsidP="0095237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1EF2">
        <w:rPr>
          <w:rFonts w:ascii="Times New Roman" w:hAnsi="Times New Roman" w:cs="Times New Roman"/>
          <w:i/>
          <w:sz w:val="18"/>
          <w:szCs w:val="18"/>
        </w:rPr>
        <w:t>(полное наименование организации, включая организационно-правовую форму)</w:t>
      </w:r>
    </w:p>
    <w:p w:rsidR="00952374" w:rsidRDefault="00952374" w:rsidP="00952374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A0028">
        <w:rPr>
          <w:rFonts w:ascii="Times New Roman" w:hAnsi="Times New Roman" w:cs="Times New Roman"/>
          <w:sz w:val="24"/>
          <w:szCs w:val="24"/>
        </w:rPr>
        <w:t xml:space="preserve"> </w:t>
      </w:r>
      <w:r w:rsidR="00A95EB4" w:rsidRPr="00FA00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____________________________)</w:t>
      </w:r>
    </w:p>
    <w:p w:rsidR="00952374" w:rsidRDefault="00952374" w:rsidP="0095237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(краткое наименование организации</w:t>
      </w:r>
      <w:r w:rsidRPr="00A81EF2">
        <w:rPr>
          <w:rFonts w:ascii="Times New Roman" w:hAnsi="Times New Roman" w:cs="Times New Roman"/>
          <w:i/>
          <w:sz w:val="18"/>
          <w:szCs w:val="18"/>
        </w:rPr>
        <w:t>)</w:t>
      </w:r>
      <w:r w:rsidR="00A95EB4" w:rsidRPr="001454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5EB4" w:rsidRPr="00952374" w:rsidRDefault="00A95EB4" w:rsidP="0095237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145443">
        <w:rPr>
          <w:rFonts w:ascii="Times New Roman" w:hAnsi="Times New Roman" w:cs="Times New Roman"/>
          <w:sz w:val="24"/>
          <w:szCs w:val="24"/>
        </w:rPr>
        <w:t>и</w:t>
      </w:r>
      <w:r w:rsidRPr="00EB7124">
        <w:rPr>
          <w:rFonts w:ascii="Times New Roman" w:hAnsi="Times New Roman" w:cs="Times New Roman"/>
          <w:sz w:val="24"/>
          <w:szCs w:val="24"/>
        </w:rPr>
        <w:t xml:space="preserve">менуемое </w:t>
      </w:r>
      <w:r w:rsidRPr="008559E0">
        <w:rPr>
          <w:rFonts w:ascii="Times New Roman" w:hAnsi="Times New Roman" w:cs="Times New Roman"/>
          <w:sz w:val="24"/>
          <w:szCs w:val="24"/>
        </w:rPr>
        <w:t>в дальнейшем «</w:t>
      </w:r>
      <w:r w:rsidRPr="00145443">
        <w:rPr>
          <w:rFonts w:ascii="Times New Roman" w:hAnsi="Times New Roman" w:cs="Times New Roman"/>
          <w:sz w:val="24"/>
          <w:szCs w:val="24"/>
        </w:rPr>
        <w:t>Принимающая сторона</w:t>
      </w:r>
      <w:r w:rsidRPr="00EB7124">
        <w:rPr>
          <w:rFonts w:ascii="Times New Roman" w:hAnsi="Times New Roman" w:cs="Times New Roman"/>
          <w:sz w:val="24"/>
          <w:szCs w:val="24"/>
        </w:rPr>
        <w:t xml:space="preserve">», </w:t>
      </w:r>
      <w:r w:rsidRPr="00FA0028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952374">
        <w:rPr>
          <w:rFonts w:ascii="Times New Roman" w:eastAsia="Times New Roman" w:hAnsi="Times New Roman" w:cs="Times New Roman"/>
          <w:sz w:val="24"/>
          <w:szCs w:val="24"/>
        </w:rPr>
        <w:t>(</w:t>
      </w:r>
      <w:r w:rsidR="00952374" w:rsidRPr="00952374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должность, ФИО руководителя </w:t>
      </w:r>
      <w:r w:rsidR="00952374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организации </w:t>
      </w:r>
      <w:r w:rsidR="00952374" w:rsidRPr="00952374">
        <w:rPr>
          <w:rFonts w:ascii="Times New Roman" w:eastAsia="Times New Roman" w:hAnsi="Times New Roman" w:cs="Times New Roman"/>
          <w:i/>
          <w:sz w:val="24"/>
          <w:szCs w:val="24"/>
        </w:rPr>
        <w:t>полностью</w:t>
      </w:r>
      <w:r w:rsidR="0095237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5443">
        <w:rPr>
          <w:rFonts w:ascii="Times New Roman" w:hAnsi="Times New Roman" w:cs="Times New Roman"/>
          <w:sz w:val="24"/>
          <w:szCs w:val="24"/>
        </w:rPr>
        <w:t>, дейс</w:t>
      </w:r>
      <w:r w:rsidRPr="00132E03">
        <w:rPr>
          <w:rFonts w:ascii="Times New Roman" w:hAnsi="Times New Roman" w:cs="Times New Roman"/>
          <w:sz w:val="24"/>
          <w:szCs w:val="24"/>
        </w:rPr>
        <w:t>твующего на основании Устава</w:t>
      </w:r>
      <w:r w:rsidRPr="00E7071C">
        <w:rPr>
          <w:rFonts w:ascii="Times New Roman" w:hAnsi="Times New Roman" w:cs="Times New Roman"/>
          <w:sz w:val="24"/>
          <w:szCs w:val="24"/>
        </w:rPr>
        <w:t xml:space="preserve">, с </w:t>
      </w:r>
      <w:r w:rsidRPr="00192DF4">
        <w:rPr>
          <w:rFonts w:ascii="Times New Roman" w:hAnsi="Times New Roman" w:cs="Times New Roman"/>
          <w:sz w:val="24"/>
          <w:szCs w:val="24"/>
        </w:rPr>
        <w:t xml:space="preserve">другой </w:t>
      </w:r>
      <w:r w:rsidRPr="00E7071C">
        <w:rPr>
          <w:rFonts w:ascii="Times New Roman" w:hAnsi="Times New Roman" w:cs="Times New Roman"/>
          <w:sz w:val="24"/>
          <w:szCs w:val="24"/>
        </w:rPr>
        <w:t>стороны</w:t>
      </w:r>
      <w:r w:rsidRPr="00192DF4">
        <w:rPr>
          <w:rFonts w:ascii="Times New Roman" w:hAnsi="Times New Roman" w:cs="Times New Roman"/>
          <w:sz w:val="24"/>
          <w:szCs w:val="24"/>
        </w:rPr>
        <w:t xml:space="preserve">, совместно именуемые «Стороны», заключили настоящее Соглашение о конфиденциальности информации </w:t>
      </w:r>
      <w:r w:rsidRPr="00D64F88">
        <w:rPr>
          <w:rFonts w:ascii="Times New Roman" w:hAnsi="Times New Roman" w:cs="Times New Roman"/>
          <w:sz w:val="24"/>
          <w:szCs w:val="24"/>
        </w:rPr>
        <w:t>(далее – Соглашение) о нижеследующем:</w:t>
      </w:r>
      <w:bookmarkStart w:id="0" w:name="_GoBack"/>
      <w:bookmarkEnd w:id="0"/>
      <w:proofErr w:type="gramEnd"/>
    </w:p>
    <w:p w:rsidR="00A95EB4" w:rsidRPr="00E7071C" w:rsidRDefault="00A95EB4" w:rsidP="00A95EB4">
      <w:pPr>
        <w:pStyle w:val="ConsPlusNormal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1C">
        <w:rPr>
          <w:rFonts w:ascii="Times New Roman" w:hAnsi="Times New Roman" w:cs="Times New Roman"/>
          <w:b/>
          <w:sz w:val="24"/>
          <w:szCs w:val="24"/>
        </w:rPr>
        <w:t>ТЕРМИНЫ, УПОТРЕБЛЯЕМЫЕ В СОГЛАШЕНИИ</w:t>
      </w:r>
    </w:p>
    <w:p w:rsidR="00A95EB4" w:rsidRPr="00E7071C" w:rsidRDefault="00A95EB4" w:rsidP="00A95EB4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95EB4" w:rsidRPr="009800EF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0EF">
        <w:rPr>
          <w:rFonts w:ascii="Times New Roman" w:hAnsi="Times New Roman" w:cs="Times New Roman"/>
          <w:b/>
          <w:sz w:val="24"/>
          <w:szCs w:val="24"/>
        </w:rPr>
        <w:t>Конфиденциальная информация</w:t>
      </w:r>
      <w:r w:rsidRPr="009800EF">
        <w:rPr>
          <w:rFonts w:ascii="Times New Roman" w:hAnsi="Times New Roman" w:cs="Times New Roman"/>
          <w:sz w:val="24"/>
          <w:szCs w:val="24"/>
        </w:rPr>
        <w:t xml:space="preserve"> – информация, передача и доступ </w:t>
      </w:r>
      <w:r w:rsidRPr="009800EF">
        <w:rPr>
          <w:rFonts w:ascii="Times New Roman" w:hAnsi="Times New Roman" w:cs="Times New Roman"/>
          <w:sz w:val="24"/>
          <w:szCs w:val="24"/>
        </w:rPr>
        <w:br/>
        <w:t xml:space="preserve">к которой ограничены в соответствии с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и</w:t>
      </w:r>
      <w:r w:rsidRPr="009800EF">
        <w:rPr>
          <w:rFonts w:ascii="Times New Roman" w:hAnsi="Times New Roman" w:cs="Times New Roman"/>
          <w:sz w:val="24"/>
          <w:szCs w:val="24"/>
        </w:rPr>
        <w:t xml:space="preserve"> настоящим Соглашением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5EB4" w:rsidRPr="00FE352F" w:rsidRDefault="00A95EB4" w:rsidP="00A95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2F">
        <w:rPr>
          <w:rFonts w:ascii="Times New Roman" w:hAnsi="Times New Roman" w:cs="Times New Roman"/>
          <w:sz w:val="24"/>
          <w:szCs w:val="24"/>
        </w:rPr>
        <w:t xml:space="preserve">Информация не будет считаться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E352F">
        <w:rPr>
          <w:rFonts w:ascii="Times New Roman" w:hAnsi="Times New Roman" w:cs="Times New Roman"/>
          <w:sz w:val="24"/>
          <w:szCs w:val="24"/>
        </w:rPr>
        <w:t xml:space="preserve">онфиденциальной для Принимающей Стороны, если она удовлетворяет одному из следующих требований: </w:t>
      </w:r>
    </w:p>
    <w:p w:rsidR="00A95EB4" w:rsidRPr="00FE352F" w:rsidRDefault="00A95EB4" w:rsidP="00A95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2F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Pr="00FE352F">
        <w:rPr>
          <w:rFonts w:ascii="Times New Roman" w:hAnsi="Times New Roman" w:cs="Times New Roman"/>
          <w:sz w:val="24"/>
          <w:szCs w:val="24"/>
        </w:rPr>
        <w:t>получена</w:t>
      </w:r>
      <w:proofErr w:type="gramEnd"/>
      <w:r w:rsidRPr="00FE352F">
        <w:rPr>
          <w:rFonts w:ascii="Times New Roman" w:hAnsi="Times New Roman" w:cs="Times New Roman"/>
          <w:sz w:val="24"/>
          <w:szCs w:val="24"/>
        </w:rPr>
        <w:t xml:space="preserve"> из общеизвестного либо официального источника;</w:t>
      </w:r>
    </w:p>
    <w:p w:rsidR="00A95EB4" w:rsidRPr="00FE352F" w:rsidRDefault="00A95EB4" w:rsidP="00A95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52F">
        <w:rPr>
          <w:rFonts w:ascii="Times New Roman" w:hAnsi="Times New Roman" w:cs="Times New Roman"/>
          <w:sz w:val="24"/>
          <w:szCs w:val="24"/>
        </w:rPr>
        <w:t>разрешена</w:t>
      </w:r>
      <w:proofErr w:type="gramEnd"/>
      <w:r w:rsidRPr="00FE352F">
        <w:rPr>
          <w:rFonts w:ascii="Times New Roman" w:hAnsi="Times New Roman" w:cs="Times New Roman"/>
          <w:sz w:val="24"/>
          <w:szCs w:val="24"/>
        </w:rPr>
        <w:t xml:space="preserve"> к распространению письменным разрешением Передающей Стороны;</w:t>
      </w:r>
    </w:p>
    <w:p w:rsidR="00A95EB4" w:rsidRPr="00FE352F" w:rsidRDefault="00A95EB4" w:rsidP="00A95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2F">
        <w:rPr>
          <w:rFonts w:ascii="Times New Roman" w:hAnsi="Times New Roman" w:cs="Times New Roman"/>
          <w:sz w:val="24"/>
          <w:szCs w:val="24"/>
        </w:rPr>
        <w:t xml:space="preserve">находилась в распоряжении Принимающей Стороны до ее получения </w:t>
      </w:r>
      <w:r w:rsidRPr="00FE352F">
        <w:rPr>
          <w:rFonts w:ascii="Times New Roman" w:hAnsi="Times New Roman" w:cs="Times New Roman"/>
          <w:sz w:val="24"/>
          <w:szCs w:val="24"/>
        </w:rPr>
        <w:br/>
        <w:t xml:space="preserve">от Передающей Стороны; </w:t>
      </w:r>
    </w:p>
    <w:p w:rsidR="00A95EB4" w:rsidRPr="00FE352F" w:rsidRDefault="00A95EB4" w:rsidP="00A95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52F">
        <w:rPr>
          <w:rFonts w:ascii="Times New Roman" w:hAnsi="Times New Roman" w:cs="Times New Roman"/>
          <w:sz w:val="24"/>
          <w:szCs w:val="24"/>
        </w:rPr>
        <w:t>получена</w:t>
      </w:r>
      <w:proofErr w:type="gramEnd"/>
      <w:r w:rsidRPr="00FE352F">
        <w:rPr>
          <w:rFonts w:ascii="Times New Roman" w:hAnsi="Times New Roman" w:cs="Times New Roman"/>
          <w:sz w:val="24"/>
          <w:szCs w:val="24"/>
        </w:rPr>
        <w:t xml:space="preserve"> Принимающей Стороной от третьих лиц, в отношении которых </w:t>
      </w:r>
      <w:r w:rsidRPr="00FE352F">
        <w:rPr>
          <w:rFonts w:ascii="Times New Roman" w:hAnsi="Times New Roman" w:cs="Times New Roman"/>
          <w:sz w:val="24"/>
          <w:szCs w:val="24"/>
        </w:rPr>
        <w:br/>
        <w:t>у Принимающей Стороны не было сведений о неправомерном раскрытии такими лицами указанной информации.</w:t>
      </w:r>
    </w:p>
    <w:p w:rsidR="00A95EB4" w:rsidRPr="00FE352F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0EF">
        <w:rPr>
          <w:rFonts w:ascii="Times New Roman" w:hAnsi="Times New Roman" w:cs="Times New Roman"/>
          <w:b/>
          <w:sz w:val="24"/>
          <w:szCs w:val="24"/>
        </w:rPr>
        <w:t>Конфиденциальность информации</w:t>
      </w:r>
      <w:r w:rsidRPr="00FE352F">
        <w:rPr>
          <w:rFonts w:ascii="Times New Roman" w:hAnsi="Times New Roman" w:cs="Times New Roman"/>
          <w:sz w:val="24"/>
          <w:szCs w:val="24"/>
        </w:rPr>
        <w:t xml:space="preserve"> – обязательное для выполнения лицом, получившим </w:t>
      </w:r>
      <w:r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Pr="00FE352F">
        <w:rPr>
          <w:rFonts w:ascii="Times New Roman" w:hAnsi="Times New Roman" w:cs="Times New Roman"/>
          <w:sz w:val="24"/>
          <w:szCs w:val="24"/>
        </w:rPr>
        <w:t>Конфиденциальн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E352F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352F">
        <w:rPr>
          <w:rFonts w:ascii="Times New Roman" w:hAnsi="Times New Roman" w:cs="Times New Roman"/>
          <w:sz w:val="24"/>
          <w:szCs w:val="24"/>
        </w:rPr>
        <w:t xml:space="preserve">, требование не передавать Конфиденциальную информацию третьим лицам без согласия Передающей Стороны. </w:t>
      </w:r>
    </w:p>
    <w:p w:rsidR="00A95EB4" w:rsidRPr="0007571A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0EF">
        <w:rPr>
          <w:rFonts w:ascii="Times New Roman" w:hAnsi="Times New Roman" w:cs="Times New Roman"/>
          <w:b/>
          <w:sz w:val="24"/>
          <w:szCs w:val="24"/>
        </w:rPr>
        <w:t>Передающая Сторона</w:t>
      </w:r>
      <w:r w:rsidRPr="00FE352F">
        <w:rPr>
          <w:rFonts w:ascii="Times New Roman" w:hAnsi="Times New Roman" w:cs="Times New Roman"/>
          <w:sz w:val="24"/>
          <w:szCs w:val="24"/>
        </w:rPr>
        <w:t xml:space="preserve"> – Сторона, которая передает Конфиденциальную информацию Принимающей Стороне. Стороны, заключившие</w:t>
      </w:r>
      <w:r w:rsidRPr="00434FB1">
        <w:rPr>
          <w:rFonts w:ascii="Times New Roman" w:hAnsi="Times New Roman" w:cs="Times New Roman"/>
          <w:sz w:val="24"/>
          <w:szCs w:val="24"/>
        </w:rPr>
        <w:t xml:space="preserve"> настоящее Соглашение, могут выступать по отношению друг к другу в к</w:t>
      </w:r>
      <w:r w:rsidRPr="00D64FA0">
        <w:rPr>
          <w:rFonts w:ascii="Times New Roman" w:hAnsi="Times New Roman" w:cs="Times New Roman"/>
          <w:sz w:val="24"/>
          <w:szCs w:val="24"/>
        </w:rPr>
        <w:t xml:space="preserve">ачестве Передающей Стороны </w:t>
      </w:r>
      <w:r w:rsidRPr="00D64FA0">
        <w:rPr>
          <w:rFonts w:ascii="Times New Roman" w:hAnsi="Times New Roman" w:cs="Times New Roman"/>
          <w:sz w:val="24"/>
          <w:szCs w:val="24"/>
        </w:rPr>
        <w:br/>
        <w:t xml:space="preserve">в зависимости от того, какая Сторона передает </w:t>
      </w:r>
      <w:r>
        <w:rPr>
          <w:rFonts w:ascii="Times New Roman" w:hAnsi="Times New Roman" w:cs="Times New Roman"/>
          <w:sz w:val="24"/>
          <w:szCs w:val="24"/>
        </w:rPr>
        <w:t xml:space="preserve">другой </w:t>
      </w:r>
      <w:r w:rsidRPr="00D64FA0">
        <w:rPr>
          <w:rFonts w:ascii="Times New Roman" w:hAnsi="Times New Roman" w:cs="Times New Roman"/>
          <w:sz w:val="24"/>
          <w:szCs w:val="24"/>
        </w:rPr>
        <w:t xml:space="preserve">Стороне Конфиденциальную информацию. </w:t>
      </w:r>
    </w:p>
    <w:p w:rsidR="00A95EB4" w:rsidRPr="0007571A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0EF">
        <w:rPr>
          <w:rFonts w:ascii="Times New Roman" w:hAnsi="Times New Roman" w:cs="Times New Roman"/>
          <w:b/>
          <w:sz w:val="24"/>
          <w:szCs w:val="24"/>
        </w:rPr>
        <w:t>Принимающая Сторона</w:t>
      </w:r>
      <w:r w:rsidRPr="009733AB">
        <w:rPr>
          <w:rFonts w:ascii="Times New Roman" w:hAnsi="Times New Roman" w:cs="Times New Roman"/>
          <w:sz w:val="24"/>
          <w:szCs w:val="24"/>
        </w:rPr>
        <w:t xml:space="preserve"> – Сторона, принимающая Конфиденциальную информацию от Передающей Стороны. Стороны, заключившие </w:t>
      </w:r>
      <w:r w:rsidRPr="00D64FA0">
        <w:rPr>
          <w:rFonts w:ascii="Times New Roman" w:hAnsi="Times New Roman" w:cs="Times New Roman"/>
          <w:sz w:val="24"/>
          <w:szCs w:val="24"/>
        </w:rPr>
        <w:t xml:space="preserve">настоящее Соглашение, могут выступать по отношению друг к другу в качестве Принимающей Стороны </w:t>
      </w:r>
      <w:r w:rsidRPr="00D64FA0">
        <w:rPr>
          <w:rFonts w:ascii="Times New Roman" w:hAnsi="Times New Roman" w:cs="Times New Roman"/>
          <w:sz w:val="24"/>
          <w:szCs w:val="24"/>
        </w:rPr>
        <w:br/>
        <w:t>в зависимости от того, какая Сторона передает другой Стороне Конфиденциальную информацию</w:t>
      </w:r>
      <w:r w:rsidRPr="0007571A">
        <w:rPr>
          <w:rFonts w:ascii="Times New Roman" w:hAnsi="Times New Roman" w:cs="Times New Roman"/>
          <w:sz w:val="24"/>
          <w:szCs w:val="24"/>
        </w:rPr>
        <w:t>.</w:t>
      </w:r>
    </w:p>
    <w:p w:rsidR="00A95EB4" w:rsidRPr="00BB0AA5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0EF">
        <w:rPr>
          <w:rFonts w:ascii="Times New Roman" w:hAnsi="Times New Roman" w:cs="Times New Roman"/>
          <w:b/>
          <w:sz w:val="24"/>
          <w:szCs w:val="24"/>
        </w:rPr>
        <w:t xml:space="preserve">Разглашение </w:t>
      </w:r>
      <w:r w:rsidRPr="001475BE">
        <w:rPr>
          <w:rFonts w:ascii="Times New Roman" w:hAnsi="Times New Roman" w:cs="Times New Roman"/>
          <w:b/>
          <w:sz w:val="24"/>
          <w:szCs w:val="24"/>
        </w:rPr>
        <w:t>К</w:t>
      </w:r>
      <w:r w:rsidRPr="009800EF">
        <w:rPr>
          <w:rFonts w:ascii="Times New Roman" w:hAnsi="Times New Roman" w:cs="Times New Roman"/>
          <w:b/>
          <w:sz w:val="24"/>
          <w:szCs w:val="24"/>
        </w:rPr>
        <w:t>онфиденциальной информации</w:t>
      </w:r>
      <w:r w:rsidRPr="001475BE">
        <w:rPr>
          <w:rFonts w:ascii="Times New Roman" w:hAnsi="Times New Roman" w:cs="Times New Roman"/>
          <w:sz w:val="24"/>
          <w:szCs w:val="24"/>
        </w:rPr>
        <w:t xml:space="preserve"> – действие или бездействие, в результате которых</w:t>
      </w:r>
      <w:r w:rsidRPr="009733AB">
        <w:rPr>
          <w:rFonts w:ascii="Times New Roman" w:hAnsi="Times New Roman" w:cs="Times New Roman"/>
          <w:sz w:val="24"/>
          <w:szCs w:val="24"/>
        </w:rPr>
        <w:t xml:space="preserve"> К</w:t>
      </w:r>
      <w:r w:rsidRPr="00C33EC1">
        <w:rPr>
          <w:rFonts w:ascii="Times New Roman" w:hAnsi="Times New Roman" w:cs="Times New Roman"/>
          <w:sz w:val="24"/>
          <w:szCs w:val="24"/>
        </w:rPr>
        <w:t>онфиденциальная информация в любой возможной форме (устной, письменной, иной форме, в том числе с использование</w:t>
      </w:r>
      <w:r w:rsidRPr="00D64FA0">
        <w:rPr>
          <w:rFonts w:ascii="Times New Roman" w:hAnsi="Times New Roman" w:cs="Times New Roman"/>
          <w:sz w:val="24"/>
          <w:szCs w:val="24"/>
        </w:rPr>
        <w:t xml:space="preserve">м технических средств) становится известной третьим </w:t>
      </w:r>
      <w:r w:rsidRPr="00BB0AA5">
        <w:rPr>
          <w:rFonts w:ascii="Times New Roman" w:hAnsi="Times New Roman" w:cs="Times New Roman"/>
          <w:sz w:val="24"/>
          <w:szCs w:val="24"/>
        </w:rPr>
        <w:t xml:space="preserve">лицам без согласия Передающей Стороны либо вопреки настоящему Соглашению. </w:t>
      </w:r>
    </w:p>
    <w:p w:rsidR="00A95EB4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0EF">
        <w:rPr>
          <w:rFonts w:ascii="Times New Roman" w:hAnsi="Times New Roman" w:cs="Times New Roman"/>
          <w:b/>
          <w:sz w:val="24"/>
          <w:szCs w:val="24"/>
        </w:rPr>
        <w:lastRenderedPageBreak/>
        <w:t>Отметка о Конфиденциальности информации</w:t>
      </w:r>
      <w:r w:rsidRPr="008E3A10">
        <w:rPr>
          <w:rFonts w:ascii="Times New Roman" w:hAnsi="Times New Roman" w:cs="Times New Roman"/>
          <w:sz w:val="24"/>
          <w:szCs w:val="24"/>
        </w:rPr>
        <w:t xml:space="preserve"> – реквизит,</w:t>
      </w:r>
      <w:r>
        <w:rPr>
          <w:rFonts w:ascii="Times New Roman" w:hAnsi="Times New Roman" w:cs="Times New Roman"/>
          <w:sz w:val="24"/>
          <w:szCs w:val="24"/>
        </w:rPr>
        <w:t xml:space="preserve"> проставляемый на документе и (или) ином источнике Конфиденциальной информации и</w:t>
      </w:r>
      <w:r w:rsidRPr="008E3A10">
        <w:rPr>
          <w:rFonts w:ascii="Times New Roman" w:hAnsi="Times New Roman" w:cs="Times New Roman"/>
          <w:sz w:val="24"/>
          <w:szCs w:val="24"/>
        </w:rPr>
        <w:t xml:space="preserve"> свидетельствующий о Конфиденциальности информации и имеющий вид «Конфиденциальная информация».</w:t>
      </w:r>
    </w:p>
    <w:p w:rsidR="00796F0B" w:rsidRPr="00796F0B" w:rsidRDefault="00796F0B" w:rsidP="00796F0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Электронная карта «Единая карта петербуржца» (далее – ЕКП) </w:t>
      </w:r>
      <w:r>
        <w:rPr>
          <w:rFonts w:ascii="Times New Roman" w:hAnsi="Times New Roman" w:cs="Times New Roman"/>
          <w:sz w:val="24"/>
          <w:szCs w:val="24"/>
        </w:rPr>
        <w:t>– материальный носитель, с</w:t>
      </w:r>
      <w:r w:rsidRPr="00E45369">
        <w:rPr>
          <w:rFonts w:ascii="Times New Roman" w:hAnsi="Times New Roman" w:cs="Times New Roman"/>
          <w:sz w:val="24"/>
          <w:szCs w:val="24"/>
        </w:rPr>
        <w:t xml:space="preserve">одержащий зафиксированную на нем в визуальной (графической) и электронной формах информацию о держателе электронной карты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5369">
        <w:rPr>
          <w:rFonts w:ascii="Times New Roman" w:hAnsi="Times New Roman" w:cs="Times New Roman"/>
          <w:sz w:val="24"/>
          <w:szCs w:val="24"/>
        </w:rPr>
        <w:t>Единая карта петербуржца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95EB4" w:rsidRDefault="00A95EB4" w:rsidP="00A95EB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95EB4" w:rsidRPr="00E7071C" w:rsidRDefault="00A95EB4" w:rsidP="00A95EB4">
      <w:pPr>
        <w:pStyle w:val="ConsPlusNormal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1C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A95EB4" w:rsidRPr="00E7071C" w:rsidRDefault="00A95EB4" w:rsidP="00A95EB4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95EB4" w:rsidRPr="008E3A10" w:rsidRDefault="00A95EB4" w:rsidP="00A95EB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1C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Сторон при передаче Конфиденциальной информации в целях </w:t>
      </w:r>
      <w:r w:rsidRPr="007A6D23">
        <w:rPr>
          <w:rFonts w:ascii="Times New Roman" w:hAnsi="Times New Roman" w:cs="Times New Roman"/>
          <w:sz w:val="24"/>
          <w:szCs w:val="24"/>
        </w:rPr>
        <w:t xml:space="preserve">реализации обеспечения приема ЕКП в регистратурах медицинских </w:t>
      </w:r>
      <w:r w:rsidR="00796F0B">
        <w:rPr>
          <w:rFonts w:ascii="Times New Roman" w:hAnsi="Times New Roman" w:cs="Times New Roman"/>
          <w:sz w:val="24"/>
          <w:szCs w:val="24"/>
        </w:rPr>
        <w:t>организаций</w:t>
      </w:r>
      <w:r w:rsidRPr="007A6D23">
        <w:rPr>
          <w:rFonts w:ascii="Times New Roman" w:hAnsi="Times New Roman" w:cs="Times New Roman"/>
          <w:sz w:val="24"/>
          <w:szCs w:val="24"/>
        </w:rPr>
        <w:t xml:space="preserve"> Санкт-Петербурга в рамках плана мероприятий по подготовке к запуску приоритетного проекта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6D23">
        <w:rPr>
          <w:rFonts w:ascii="Times New Roman" w:hAnsi="Times New Roman" w:cs="Times New Roman"/>
          <w:sz w:val="24"/>
          <w:szCs w:val="24"/>
        </w:rPr>
        <w:t>анкт-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6D23">
        <w:rPr>
          <w:rFonts w:ascii="Times New Roman" w:hAnsi="Times New Roman" w:cs="Times New Roman"/>
          <w:sz w:val="24"/>
          <w:szCs w:val="24"/>
        </w:rPr>
        <w:t>етербурга «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6D23">
        <w:rPr>
          <w:rFonts w:ascii="Times New Roman" w:hAnsi="Times New Roman" w:cs="Times New Roman"/>
          <w:sz w:val="24"/>
          <w:szCs w:val="24"/>
        </w:rPr>
        <w:t>диная карта петербуржца»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временно исполняющим обязанности Губернатора </w:t>
      </w:r>
      <w:r>
        <w:rPr>
          <w:rFonts w:ascii="Times New Roman" w:hAnsi="Times New Roman" w:cs="Times New Roman"/>
          <w:sz w:val="24"/>
          <w:szCs w:val="24"/>
        </w:rPr>
        <w:br/>
        <w:t xml:space="preserve">Санкт-Петербурга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Бегловым</w:t>
      </w:r>
      <w:proofErr w:type="spellEnd"/>
      <w:r w:rsidR="00796F0B">
        <w:rPr>
          <w:rFonts w:ascii="Times New Roman" w:hAnsi="Times New Roman" w:cs="Times New Roman"/>
          <w:sz w:val="24"/>
          <w:szCs w:val="24"/>
        </w:rPr>
        <w:t xml:space="preserve"> А.Д. от 06.03.2019</w:t>
      </w:r>
      <w:r>
        <w:rPr>
          <w:rFonts w:ascii="Times New Roman" w:hAnsi="Times New Roman" w:cs="Times New Roman"/>
          <w:sz w:val="24"/>
          <w:szCs w:val="24"/>
        </w:rPr>
        <w:t xml:space="preserve"> (далее – Информационное взаимодействие)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EB4" w:rsidRPr="00D52EA2" w:rsidRDefault="00A95EB4" w:rsidP="00A95EB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положений пункта 2.1 настоящего </w:t>
      </w:r>
      <w:r w:rsidRPr="0014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</w:t>
      </w:r>
      <w:r w:rsidRPr="001475BE">
        <w:rPr>
          <w:rFonts w:ascii="Times New Roman" w:hAnsi="Times New Roman" w:cs="Times New Roman"/>
          <w:sz w:val="24"/>
          <w:szCs w:val="24"/>
        </w:rPr>
        <w:t>Передающая Сторона вправе передавать Принимающей Стороне Конфиденциальную информацию, а Принимающая Сторона обязуется обеспечить защиту полученной Конфиденциальной информации в соответствии с уровнем защищенности данной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определенным уполномоченными федеральными органами власти по защите информации.</w:t>
      </w:r>
    </w:p>
    <w:p w:rsidR="00A95EB4" w:rsidRDefault="00A95EB4" w:rsidP="00A95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EB4" w:rsidRPr="00BB0AA5" w:rsidRDefault="00A95EB4" w:rsidP="00A95EB4">
      <w:pPr>
        <w:pStyle w:val="ConsPlusNormal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0AA5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A95EB4" w:rsidRPr="00BB0AA5" w:rsidRDefault="00A95EB4" w:rsidP="00A95EB4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EB4" w:rsidRPr="008E3A10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3A10">
        <w:rPr>
          <w:rFonts w:ascii="Times New Roman" w:hAnsi="Times New Roman" w:cs="Times New Roman"/>
          <w:sz w:val="24"/>
          <w:szCs w:val="24"/>
        </w:rPr>
        <w:t>Передающая Сторона передает Конфиденциальную информацию Принимающей Стороне в письменном виде на бумажно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E3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носителе</w:t>
      </w:r>
      <w:r w:rsidR="00F414A8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F414A8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электронном</w:t>
      </w:r>
      <w:r w:rsidR="00F414A8" w:rsidRPr="00F41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14A8">
        <w:rPr>
          <w:rFonts w:ascii="Times New Roman" w:hAnsi="Times New Roman" w:cs="Times New Roman"/>
          <w:color w:val="000000" w:themeColor="text1"/>
          <w:sz w:val="24"/>
          <w:szCs w:val="24"/>
        </w:rPr>
        <w:t>виде</w:t>
      </w:r>
      <w:r w:rsidR="00F414A8" w:rsidRPr="00F41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электронном носителе</w:t>
      </w:r>
      <w:r w:rsidRPr="008E3A10">
        <w:rPr>
          <w:rFonts w:ascii="Times New Roman" w:hAnsi="Times New Roman" w:cs="Times New Roman"/>
          <w:sz w:val="24"/>
          <w:szCs w:val="24"/>
        </w:rPr>
        <w:t>, с проставлением Отмет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Pr="008E3A10">
        <w:rPr>
          <w:rFonts w:ascii="Times New Roman" w:hAnsi="Times New Roman" w:cs="Times New Roman"/>
          <w:sz w:val="24"/>
          <w:szCs w:val="24"/>
        </w:rPr>
        <w:t>о Конфиденциальности информации, по адресу, указанному в разделе 8 настоящего Соглашения, или в рамках Информационного взаимодействия.</w:t>
      </w:r>
    </w:p>
    <w:p w:rsidR="00A95EB4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AA5">
        <w:rPr>
          <w:rFonts w:ascii="Times New Roman" w:hAnsi="Times New Roman" w:cs="Times New Roman"/>
          <w:sz w:val="24"/>
          <w:szCs w:val="24"/>
        </w:rPr>
        <w:t>Передача Конфиденциальной информации, такой как учетные данные, параметры</w:t>
      </w:r>
      <w:r w:rsidRPr="0059441F">
        <w:rPr>
          <w:rFonts w:ascii="Times New Roman" w:hAnsi="Times New Roman" w:cs="Times New Roman"/>
          <w:sz w:val="24"/>
          <w:szCs w:val="24"/>
        </w:rPr>
        <w:t xml:space="preserve"> подключения и иные данные для осуществления Информационного взаимодействия, а также передача любой другой информации, являющейся Конфиденциальной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информацией</w:t>
      </w:r>
      <w:r w:rsidRPr="0059441F">
        <w:rPr>
          <w:rFonts w:ascii="Times New Roman" w:hAnsi="Times New Roman" w:cs="Times New Roman"/>
          <w:sz w:val="24"/>
          <w:szCs w:val="24"/>
        </w:rPr>
        <w:t>,</w:t>
      </w:r>
      <w:r w:rsidRPr="00E7071C">
        <w:rPr>
          <w:rFonts w:ascii="Times New Roman" w:hAnsi="Times New Roman" w:cs="Times New Roman"/>
          <w:sz w:val="24"/>
          <w:szCs w:val="24"/>
        </w:rPr>
        <w:t xml:space="preserve"> в письменном виде на бумажно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70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носителе</w:t>
      </w:r>
      <w:r w:rsidR="00F414A8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F414A8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электронном</w:t>
      </w:r>
      <w:r w:rsidR="00F414A8" w:rsidRPr="00F41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14A8">
        <w:rPr>
          <w:rFonts w:ascii="Times New Roman" w:hAnsi="Times New Roman" w:cs="Times New Roman"/>
          <w:color w:val="000000" w:themeColor="text1"/>
          <w:sz w:val="24"/>
          <w:szCs w:val="24"/>
        </w:rPr>
        <w:t>виде</w:t>
      </w:r>
      <w:r w:rsidR="00F414A8" w:rsidRPr="00F41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электронном носителе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54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96F0B">
        <w:rPr>
          <w:rFonts w:ascii="Times New Roman" w:hAnsi="Times New Roman" w:cs="Times New Roman"/>
          <w:sz w:val="24"/>
          <w:szCs w:val="24"/>
        </w:rPr>
        <w:t>по Акту приема-передачи конфиденциальной информации, подписываемому обеими Сторонами</w:t>
      </w:r>
      <w:r w:rsidRPr="00D505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96F0B">
        <w:rPr>
          <w:rFonts w:ascii="Times New Roman" w:hAnsi="Times New Roman" w:cs="Times New Roman"/>
          <w:sz w:val="24"/>
          <w:szCs w:val="24"/>
        </w:rPr>
        <w:t xml:space="preserve">Акте приема-передачи конфиденциальной информации </w:t>
      </w:r>
      <w:r w:rsidRPr="00D50545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>быть указано</w:t>
      </w:r>
      <w:r w:rsidRPr="00D50545">
        <w:rPr>
          <w:rFonts w:ascii="Times New Roman" w:hAnsi="Times New Roman" w:cs="Times New Roman"/>
          <w:sz w:val="24"/>
          <w:szCs w:val="24"/>
        </w:rPr>
        <w:t xml:space="preserve">, что приложения к </w:t>
      </w:r>
      <w:r w:rsidR="00796F0B">
        <w:rPr>
          <w:rFonts w:ascii="Times New Roman" w:hAnsi="Times New Roman" w:cs="Times New Roman"/>
          <w:sz w:val="24"/>
          <w:szCs w:val="24"/>
        </w:rPr>
        <w:t>нем</w:t>
      </w:r>
      <w:r w:rsidRPr="00D50545">
        <w:rPr>
          <w:rFonts w:ascii="Times New Roman" w:hAnsi="Times New Roman" w:cs="Times New Roman"/>
          <w:sz w:val="24"/>
          <w:szCs w:val="24"/>
        </w:rPr>
        <w:t>у содержат Конфиденциальную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EB4" w:rsidRPr="00E54299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4299">
        <w:rPr>
          <w:rFonts w:ascii="Times New Roman" w:hAnsi="Times New Roman" w:cs="Times New Roman"/>
          <w:sz w:val="24"/>
          <w:szCs w:val="24"/>
        </w:rPr>
        <w:t xml:space="preserve">Принимающая Сторона обязуется не разглашать Конфиденциальную информацию. </w:t>
      </w:r>
      <w:r w:rsidRPr="008D5C77">
        <w:rPr>
          <w:rFonts w:ascii="Times New Roman" w:hAnsi="Times New Roman" w:cs="Times New Roman"/>
          <w:sz w:val="24"/>
          <w:szCs w:val="24"/>
        </w:rPr>
        <w:t>Принимающая</w:t>
      </w:r>
      <w:r w:rsidRPr="00E54299">
        <w:rPr>
          <w:rFonts w:ascii="Times New Roman" w:hAnsi="Times New Roman" w:cs="Times New Roman"/>
          <w:sz w:val="24"/>
          <w:szCs w:val="24"/>
        </w:rPr>
        <w:t xml:space="preserve"> Сторона не должна сообщать, передавать, каким-либо образом делать известной или давать свое разрешение на использование третьим лицам Конфиденциальной информации без предварительного письменного согласия Передающей Стороны, за исключением случаев, предусмотренных в пункт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54299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4.1. и 3.4.2.</w:t>
      </w:r>
      <w:r w:rsidRPr="00E54299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A95EB4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0545">
        <w:rPr>
          <w:rFonts w:ascii="Times New Roman" w:hAnsi="Times New Roman" w:cs="Times New Roman"/>
          <w:sz w:val="24"/>
          <w:szCs w:val="24"/>
        </w:rPr>
        <w:t>Доступ к Конфиденциальной информации предоставляется без согласия Передающей Стороны:</w:t>
      </w:r>
    </w:p>
    <w:p w:rsidR="00A95EB4" w:rsidRDefault="00A95EB4" w:rsidP="00A95EB4">
      <w:pPr>
        <w:pStyle w:val="ConsPlusNormal"/>
        <w:numPr>
          <w:ilvl w:val="2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2735">
        <w:rPr>
          <w:rFonts w:ascii="Times New Roman" w:hAnsi="Times New Roman" w:cs="Times New Roman"/>
          <w:sz w:val="24"/>
          <w:szCs w:val="24"/>
        </w:rPr>
        <w:t>В случае предоставления доступа к Конфиденциальной информац</w:t>
      </w:r>
      <w:proofErr w:type="gramStart"/>
      <w:r w:rsidRPr="0024273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42735">
        <w:rPr>
          <w:rFonts w:ascii="Times New Roman" w:hAnsi="Times New Roman" w:cs="Times New Roman"/>
          <w:sz w:val="24"/>
          <w:szCs w:val="24"/>
        </w:rPr>
        <w:t xml:space="preserve">диторской организации в связи с проведением обязательного аудита отчетности </w:t>
      </w:r>
      <w:r>
        <w:rPr>
          <w:rFonts w:ascii="Times New Roman" w:hAnsi="Times New Roman" w:cs="Times New Roman"/>
          <w:sz w:val="24"/>
          <w:szCs w:val="24"/>
        </w:rPr>
        <w:t>Принимающей стороны</w:t>
      </w:r>
      <w:r w:rsidRPr="00242735">
        <w:rPr>
          <w:rFonts w:ascii="Times New Roman" w:hAnsi="Times New Roman" w:cs="Times New Roman"/>
          <w:sz w:val="24"/>
          <w:szCs w:val="24"/>
        </w:rPr>
        <w:t>.</w:t>
      </w:r>
    </w:p>
    <w:p w:rsidR="00A95EB4" w:rsidRPr="00242735" w:rsidRDefault="00A95EB4" w:rsidP="00A95EB4">
      <w:pPr>
        <w:pStyle w:val="ConsPlusNormal"/>
        <w:numPr>
          <w:ilvl w:val="2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2735">
        <w:rPr>
          <w:rFonts w:ascii="Times New Roman" w:hAnsi="Times New Roman" w:cs="Times New Roman"/>
          <w:sz w:val="24"/>
          <w:szCs w:val="24"/>
        </w:rPr>
        <w:t xml:space="preserve">По обоснованному требованию уполномоченных государственных органов. </w:t>
      </w:r>
    </w:p>
    <w:p w:rsidR="00A95EB4" w:rsidRPr="006B566D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4299">
        <w:rPr>
          <w:rFonts w:ascii="Times New Roman" w:hAnsi="Times New Roman" w:cs="Times New Roman"/>
          <w:sz w:val="24"/>
          <w:szCs w:val="24"/>
        </w:rPr>
        <w:lastRenderedPageBreak/>
        <w:t>В случаях предоставления доступа к Конфиденциальной информации, указанных в пункта</w:t>
      </w:r>
      <w:r>
        <w:rPr>
          <w:rFonts w:ascii="Times New Roman" w:hAnsi="Times New Roman" w:cs="Times New Roman"/>
          <w:sz w:val="24"/>
          <w:szCs w:val="24"/>
        </w:rPr>
        <w:t>х 3.4.1., 3.4.2. настоящего Соглашения,</w:t>
      </w:r>
      <w:r w:rsidRPr="00E54299">
        <w:rPr>
          <w:rFonts w:ascii="Times New Roman" w:hAnsi="Times New Roman" w:cs="Times New Roman"/>
          <w:sz w:val="24"/>
          <w:szCs w:val="24"/>
        </w:rPr>
        <w:t xml:space="preserve"> Принимающая Сторона обязана не позднее </w:t>
      </w:r>
      <w:r>
        <w:rPr>
          <w:rFonts w:ascii="Times New Roman" w:hAnsi="Times New Roman" w:cs="Times New Roman"/>
          <w:sz w:val="24"/>
          <w:szCs w:val="24"/>
        </w:rPr>
        <w:t>2 (</w:t>
      </w:r>
      <w:r w:rsidRPr="00E54299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54299">
        <w:rPr>
          <w:rFonts w:ascii="Times New Roman" w:hAnsi="Times New Roman" w:cs="Times New Roman"/>
          <w:sz w:val="24"/>
          <w:szCs w:val="24"/>
        </w:rPr>
        <w:t xml:space="preserve"> рабочих дней, следующих за днем предоставления д</w:t>
      </w:r>
      <w:r>
        <w:rPr>
          <w:rFonts w:ascii="Times New Roman" w:hAnsi="Times New Roman" w:cs="Times New Roman"/>
          <w:sz w:val="24"/>
          <w:szCs w:val="24"/>
        </w:rPr>
        <w:t>оступа к </w:t>
      </w:r>
      <w:r w:rsidRPr="00E54299">
        <w:rPr>
          <w:rFonts w:ascii="Times New Roman" w:hAnsi="Times New Roman" w:cs="Times New Roman"/>
          <w:sz w:val="24"/>
          <w:szCs w:val="24"/>
        </w:rPr>
        <w:t xml:space="preserve">Конфиденциальной информации, уведомить Передающую Сторону о соответствующем предоставлении Конфиденциальной информации в письменной форме с указанием объема и </w:t>
      </w:r>
      <w:r w:rsidRPr="00D50545">
        <w:rPr>
          <w:rFonts w:ascii="Times New Roman" w:hAnsi="Times New Roman" w:cs="Times New Roman"/>
          <w:sz w:val="24"/>
          <w:szCs w:val="24"/>
        </w:rPr>
        <w:t>характера раскрытой информации.</w:t>
      </w:r>
    </w:p>
    <w:p w:rsidR="00A95EB4" w:rsidRPr="005A3B1E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Принимающая Сторона должна обеспечить, чтобы третьи лица, </w:t>
      </w:r>
      <w:r>
        <w:rPr>
          <w:rFonts w:ascii="Times New Roman" w:hAnsi="Times New Roman"/>
          <w:sz w:val="24"/>
          <w:szCs w:val="24"/>
        </w:rPr>
        <w:br/>
        <w:t xml:space="preserve">за исключением лиц, указанных в пункте 3.4.2. настоящего Соглашения, </w:t>
      </w:r>
      <w:r>
        <w:rPr>
          <w:rFonts w:ascii="Times New Roman" w:hAnsi="Times New Roman"/>
          <w:sz w:val="24"/>
          <w:szCs w:val="24"/>
        </w:rPr>
        <w:br/>
        <w:t>до получения доступа к Конфиденциальной информации приняли на себя письменные обязательства по неразглашению Конфиденциальной информации в объеме не меньшем, чем установлено в настоящем Соглашении.</w:t>
      </w:r>
    </w:p>
    <w:p w:rsidR="00A95EB4" w:rsidRPr="006B566D" w:rsidRDefault="00A95EB4" w:rsidP="00A95EB4">
      <w:pPr>
        <w:pStyle w:val="ConsPlusNormal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5EB4" w:rsidRPr="00D21AFA" w:rsidRDefault="00A95EB4" w:rsidP="00A95EB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5EB4" w:rsidRDefault="00A95EB4" w:rsidP="00A95EB4">
      <w:pPr>
        <w:pStyle w:val="ConsPlusNormal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1AF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95EB4" w:rsidRPr="00853071" w:rsidRDefault="00A95EB4" w:rsidP="00A95EB4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EB4" w:rsidRPr="00D21AFA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1AFA">
        <w:rPr>
          <w:rFonts w:ascii="Times New Roman" w:hAnsi="Times New Roman" w:cs="Times New Roman"/>
          <w:sz w:val="24"/>
          <w:szCs w:val="24"/>
        </w:rPr>
        <w:t>Принимающая Сторона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52F">
        <w:rPr>
          <w:rFonts w:ascii="Times New Roman" w:hAnsi="Times New Roman" w:cs="Times New Roman"/>
          <w:sz w:val="24"/>
          <w:szCs w:val="24"/>
        </w:rPr>
        <w:t>несет о</w:t>
      </w:r>
      <w:r w:rsidRPr="00D21AFA">
        <w:rPr>
          <w:rFonts w:ascii="Times New Roman" w:hAnsi="Times New Roman" w:cs="Times New Roman"/>
          <w:sz w:val="24"/>
          <w:szCs w:val="24"/>
        </w:rPr>
        <w:t xml:space="preserve">тветственность за нарушение обязательств </w:t>
      </w:r>
      <w:r>
        <w:rPr>
          <w:rFonts w:ascii="Times New Roman" w:hAnsi="Times New Roman" w:cs="Times New Roman"/>
          <w:sz w:val="24"/>
          <w:szCs w:val="24"/>
        </w:rPr>
        <w:br/>
      </w:r>
      <w:r w:rsidRPr="00D21AFA">
        <w:rPr>
          <w:rFonts w:ascii="Times New Roman" w:hAnsi="Times New Roman" w:cs="Times New Roman"/>
          <w:sz w:val="24"/>
          <w:szCs w:val="24"/>
        </w:rPr>
        <w:t>по сохранению Конфиденциальной информации в соответствии с законодательством Российской Федерации и настоящим Соглашением.</w:t>
      </w:r>
    </w:p>
    <w:p w:rsidR="00A95EB4" w:rsidRDefault="00A95EB4" w:rsidP="00A95EB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1AFA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21AFA">
        <w:rPr>
          <w:rFonts w:ascii="Times New Roman" w:hAnsi="Times New Roman" w:cs="Times New Roman"/>
          <w:sz w:val="24"/>
          <w:szCs w:val="24"/>
        </w:rPr>
        <w:t xml:space="preserve">азглашении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21AFA">
        <w:rPr>
          <w:rFonts w:ascii="Times New Roman" w:hAnsi="Times New Roman" w:cs="Times New Roman"/>
          <w:sz w:val="24"/>
          <w:szCs w:val="24"/>
        </w:rPr>
        <w:t xml:space="preserve">онфиденциальной информации или наличии угрозы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21AFA">
        <w:rPr>
          <w:rFonts w:ascii="Times New Roman" w:hAnsi="Times New Roman" w:cs="Times New Roman"/>
          <w:sz w:val="24"/>
          <w:szCs w:val="24"/>
        </w:rPr>
        <w:t>азглашения</w:t>
      </w:r>
      <w:r>
        <w:rPr>
          <w:rFonts w:ascii="Times New Roman" w:hAnsi="Times New Roman" w:cs="Times New Roman"/>
          <w:sz w:val="24"/>
          <w:szCs w:val="24"/>
        </w:rPr>
        <w:t xml:space="preserve"> Конфиденциальной информации</w:t>
      </w:r>
      <w:r w:rsidRPr="00D21AFA">
        <w:rPr>
          <w:rFonts w:ascii="Times New Roman" w:hAnsi="Times New Roman" w:cs="Times New Roman"/>
          <w:sz w:val="24"/>
          <w:szCs w:val="24"/>
        </w:rPr>
        <w:t xml:space="preserve"> Принимающая</w:t>
      </w:r>
      <w:r>
        <w:rPr>
          <w:rFonts w:ascii="Times New Roman" w:hAnsi="Times New Roman" w:cs="Times New Roman"/>
          <w:sz w:val="24"/>
          <w:szCs w:val="24"/>
        </w:rPr>
        <w:t xml:space="preserve"> Сторона обязана</w:t>
      </w:r>
      <w:r w:rsidRPr="00D21AFA">
        <w:rPr>
          <w:rFonts w:ascii="Times New Roman" w:hAnsi="Times New Roman" w:cs="Times New Roman"/>
          <w:sz w:val="24"/>
          <w:szCs w:val="24"/>
        </w:rPr>
        <w:t xml:space="preserve"> незамедлительно уведомить об этом Передающую Сторону.</w:t>
      </w:r>
    </w:p>
    <w:p w:rsidR="00A95EB4" w:rsidRDefault="00A95EB4" w:rsidP="00A95EB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A10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proofErr w:type="gramStart"/>
      <w:r w:rsidRPr="008E3A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</w:t>
      </w:r>
      <w:proofErr w:type="gramEnd"/>
      <w:r w:rsidRPr="008E3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споры и разногласия, возникающие в связи с исполнением настоящего Соглашения, Стороны будут разрешать путем переговоров, а при невозможности прийти </w:t>
      </w:r>
      <w:r w:rsidRPr="008E3A1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 взаимоприемлемому решению – в установленном законодательством порядке </w:t>
      </w:r>
      <w:r w:rsidRPr="008E3A1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Арбитражном суде города Санкт-Петербурга и Ленинградской области. До судебного рассмотрения споров по настоящему Соглашению обязательно предъявление претензии. Срок ответа на претензию – </w:t>
      </w:r>
      <w:r w:rsidRPr="001475BE">
        <w:rPr>
          <w:rFonts w:ascii="Times New Roman" w:hAnsi="Times New Roman" w:cs="Times New Roman"/>
          <w:color w:val="000000" w:themeColor="text1"/>
          <w:sz w:val="24"/>
          <w:szCs w:val="24"/>
        </w:rPr>
        <w:t>15 (пятнадцать)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3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 момента получения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3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адресатом. </w:t>
      </w:r>
    </w:p>
    <w:p w:rsidR="00A95EB4" w:rsidRPr="00D21AFA" w:rsidRDefault="00A95EB4" w:rsidP="00A95EB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EB4" w:rsidRDefault="00A95EB4" w:rsidP="00A95EB4">
      <w:pPr>
        <w:pStyle w:val="ConsPlusNormal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1AFA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:rsidR="00A95EB4" w:rsidRPr="00853071" w:rsidRDefault="00A95EB4" w:rsidP="00A95EB4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EB4" w:rsidRPr="00D7573F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1AFA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Сторонами</w:t>
      </w:r>
      <w:r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Pr="00132E03">
        <w:rPr>
          <w:rFonts w:ascii="Times New Roman" w:hAnsi="Times New Roman" w:cs="Times New Roman"/>
          <w:sz w:val="24"/>
          <w:szCs w:val="24"/>
        </w:rPr>
        <w:t>в течение 5 (пяти) лет.</w:t>
      </w:r>
    </w:p>
    <w:p w:rsidR="00A95EB4" w:rsidRPr="00D21AFA" w:rsidRDefault="00A95EB4" w:rsidP="00A95EB4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 30 (тридцать) календарных дней до окончания срока действия настоящего Соглашения Стороны не выразили намерения о расторжении Соглашения, Соглашение автоматически пролонгируется на тот же срок.   </w:t>
      </w:r>
    </w:p>
    <w:p w:rsidR="00A95EB4" w:rsidRPr="00D21AFA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1AFA">
        <w:rPr>
          <w:rFonts w:ascii="Times New Roman" w:hAnsi="Times New Roman" w:cs="Times New Roman"/>
          <w:sz w:val="24"/>
          <w:szCs w:val="24"/>
        </w:rPr>
        <w:t xml:space="preserve">Обязательства по сохранению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21AFA">
        <w:rPr>
          <w:rFonts w:ascii="Times New Roman" w:hAnsi="Times New Roman" w:cs="Times New Roman"/>
          <w:sz w:val="24"/>
          <w:szCs w:val="24"/>
        </w:rPr>
        <w:t>онфиденциальности</w:t>
      </w:r>
      <w:r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D21AFA">
        <w:rPr>
          <w:rFonts w:ascii="Times New Roman" w:hAnsi="Times New Roman" w:cs="Times New Roman"/>
          <w:sz w:val="24"/>
          <w:szCs w:val="24"/>
        </w:rPr>
        <w:t>, предусмотренные настоящим Соглашением, сохраняют свою силу бессрочно.</w:t>
      </w:r>
    </w:p>
    <w:p w:rsidR="00A95EB4" w:rsidRPr="00D21AFA" w:rsidRDefault="00A95EB4" w:rsidP="00A95EB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EB4" w:rsidRDefault="00A95EB4" w:rsidP="00A95EB4">
      <w:pPr>
        <w:pStyle w:val="ConsPlusNormal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1AFA">
        <w:rPr>
          <w:rFonts w:ascii="Times New Roman" w:hAnsi="Times New Roman" w:cs="Times New Roman"/>
          <w:b/>
          <w:sz w:val="24"/>
          <w:szCs w:val="24"/>
        </w:rPr>
        <w:t>РЕЖИМ КОНФИДЕНЦИАЛЬНОСТИ</w:t>
      </w:r>
    </w:p>
    <w:p w:rsidR="00A95EB4" w:rsidRPr="00853071" w:rsidRDefault="00A95EB4" w:rsidP="00A95EB4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EB4" w:rsidRPr="00FE352F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1AFA">
        <w:rPr>
          <w:rFonts w:ascii="Times New Roman" w:hAnsi="Times New Roman" w:cs="Times New Roman"/>
          <w:sz w:val="24"/>
          <w:szCs w:val="24"/>
        </w:rPr>
        <w:t xml:space="preserve">Режим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E352F">
        <w:rPr>
          <w:rFonts w:ascii="Times New Roman" w:hAnsi="Times New Roman" w:cs="Times New Roman"/>
          <w:sz w:val="24"/>
          <w:szCs w:val="24"/>
        </w:rPr>
        <w:t xml:space="preserve">онфиденциальности устанавливается Сторонами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FE352F">
        <w:rPr>
          <w:rFonts w:ascii="Times New Roman" w:hAnsi="Times New Roman" w:cs="Times New Roman"/>
          <w:sz w:val="24"/>
          <w:szCs w:val="24"/>
        </w:rPr>
        <w:t xml:space="preserve">с настоящим Соглашением и нормами законодательства Российской Федерации. </w:t>
      </w:r>
    </w:p>
    <w:p w:rsidR="00A95EB4" w:rsidRPr="009800EF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52F">
        <w:rPr>
          <w:rFonts w:ascii="Times New Roman" w:hAnsi="Times New Roman" w:cs="Times New Roman"/>
          <w:sz w:val="24"/>
          <w:szCs w:val="24"/>
        </w:rPr>
        <w:t xml:space="preserve">В случае установления факта Разглашения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E352F">
        <w:rPr>
          <w:rFonts w:ascii="Times New Roman" w:hAnsi="Times New Roman" w:cs="Times New Roman"/>
          <w:sz w:val="24"/>
          <w:szCs w:val="24"/>
        </w:rPr>
        <w:t>онфиденциальной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или наличия угрозы Разглашения Конфиденциальной информации</w:t>
      </w:r>
      <w:r w:rsidRPr="00FE352F">
        <w:rPr>
          <w:rFonts w:ascii="Times New Roman" w:hAnsi="Times New Roman" w:cs="Times New Roman"/>
          <w:sz w:val="24"/>
          <w:szCs w:val="24"/>
        </w:rPr>
        <w:t xml:space="preserve"> </w:t>
      </w:r>
      <w:r w:rsidRPr="00BB0AA5">
        <w:rPr>
          <w:rFonts w:ascii="Times New Roman" w:hAnsi="Times New Roman" w:cs="Times New Roman"/>
          <w:sz w:val="24"/>
          <w:szCs w:val="24"/>
        </w:rPr>
        <w:t>Принимающая</w:t>
      </w:r>
      <w:r w:rsidRPr="00FE352F">
        <w:rPr>
          <w:rFonts w:ascii="Times New Roman" w:hAnsi="Times New Roman" w:cs="Times New Roman"/>
          <w:sz w:val="24"/>
          <w:szCs w:val="24"/>
        </w:rPr>
        <w:t xml:space="preserve"> Сторона, установившая указанный факт</w:t>
      </w:r>
      <w:r>
        <w:rPr>
          <w:rFonts w:ascii="Times New Roman" w:hAnsi="Times New Roman" w:cs="Times New Roman"/>
          <w:sz w:val="24"/>
          <w:szCs w:val="24"/>
        </w:rPr>
        <w:t xml:space="preserve"> (угрозу)</w:t>
      </w:r>
      <w:r w:rsidRPr="00FE352F">
        <w:rPr>
          <w:rFonts w:ascii="Times New Roman" w:hAnsi="Times New Roman" w:cs="Times New Roman"/>
          <w:sz w:val="24"/>
          <w:szCs w:val="24"/>
        </w:rPr>
        <w:t>, незамедлительно принимает меры к устранению возможных негативных последствий и письменно не позднее 1 (одного) рабочего дня, следующего за днем установления соответствующего факта</w:t>
      </w:r>
      <w:r>
        <w:rPr>
          <w:rFonts w:ascii="Times New Roman" w:hAnsi="Times New Roman" w:cs="Times New Roman"/>
          <w:sz w:val="24"/>
          <w:szCs w:val="24"/>
        </w:rPr>
        <w:t xml:space="preserve"> (угрозы)</w:t>
      </w:r>
      <w:r w:rsidRPr="00FE352F">
        <w:rPr>
          <w:rFonts w:ascii="Times New Roman" w:hAnsi="Times New Roman" w:cs="Times New Roman"/>
          <w:sz w:val="24"/>
          <w:szCs w:val="24"/>
        </w:rPr>
        <w:t>, уведомляет Передающую Сторону об обстоятельствах Разглашения Конфиденциальной информации и принятых мерах.</w:t>
      </w:r>
      <w:proofErr w:type="gramEnd"/>
      <w:r w:rsidRPr="00FE352F">
        <w:rPr>
          <w:rFonts w:ascii="Times New Roman" w:hAnsi="Times New Roman" w:cs="Times New Roman"/>
          <w:sz w:val="24"/>
          <w:szCs w:val="24"/>
        </w:rPr>
        <w:t xml:space="preserve"> В указанном случае Принимающая Сторона действует в соответствии с нормами законодательства Российской Федерации.</w:t>
      </w:r>
    </w:p>
    <w:p w:rsidR="00A95EB4" w:rsidRDefault="00A95EB4" w:rsidP="00A95EB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5EB4" w:rsidRDefault="00A95EB4" w:rsidP="00A95EB4">
      <w:pPr>
        <w:pStyle w:val="ConsPlusNormal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352F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ЗАКЛЮЧИТЕЛЬНЫЕ ПОЛОЖЕНИЯ</w:t>
      </w:r>
    </w:p>
    <w:p w:rsidR="00A95EB4" w:rsidRPr="00FE352F" w:rsidRDefault="00A95EB4" w:rsidP="00A95EB4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EB4" w:rsidRDefault="00A95EB4" w:rsidP="00A95EB4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FE352F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Соглашению</w:t>
      </w:r>
      <w:r>
        <w:rPr>
          <w:rFonts w:ascii="Times New Roman" w:hAnsi="Times New Roman" w:cs="Times New Roman"/>
          <w:sz w:val="24"/>
          <w:szCs w:val="24"/>
        </w:rPr>
        <w:t>, расторжение Соглашения</w:t>
      </w:r>
      <w:r w:rsidRPr="00FE352F">
        <w:rPr>
          <w:rFonts w:ascii="Times New Roman" w:hAnsi="Times New Roman" w:cs="Times New Roman"/>
          <w:sz w:val="24"/>
          <w:szCs w:val="24"/>
        </w:rPr>
        <w:t xml:space="preserve"> действительны лишь</w:t>
      </w:r>
      <w:r w:rsidRPr="00D21AFA">
        <w:rPr>
          <w:rFonts w:ascii="Times New Roman" w:hAnsi="Times New Roman" w:cs="Times New Roman"/>
          <w:sz w:val="24"/>
          <w:szCs w:val="24"/>
        </w:rPr>
        <w:t xml:space="preserve"> при условии, что они совершены в письменной форме и подписаны надлежащим образом уполномоченными на то представителями </w:t>
      </w:r>
      <w:r>
        <w:rPr>
          <w:rFonts w:ascii="Times New Roman" w:hAnsi="Times New Roman" w:cs="Times New Roman"/>
          <w:sz w:val="24"/>
          <w:szCs w:val="24"/>
        </w:rPr>
        <w:t xml:space="preserve">Сторон. </w:t>
      </w:r>
    </w:p>
    <w:p w:rsidR="00A95EB4" w:rsidRPr="00D21AFA" w:rsidRDefault="00A95EB4" w:rsidP="00A95EB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560"/>
        </w:tabs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D21AFA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21AFA">
        <w:rPr>
          <w:rFonts w:ascii="Times New Roman" w:hAnsi="Times New Roman" w:cs="Times New Roman"/>
          <w:sz w:val="24"/>
          <w:szCs w:val="24"/>
        </w:rPr>
        <w:t xml:space="preserve"> не вправе передавать третьим лицам полностью </w:t>
      </w:r>
      <w:r w:rsidRPr="00D21AFA">
        <w:rPr>
          <w:rFonts w:ascii="Times New Roman" w:hAnsi="Times New Roman" w:cs="Times New Roman"/>
          <w:sz w:val="24"/>
          <w:szCs w:val="24"/>
        </w:rPr>
        <w:br/>
        <w:t>или частично свои права и обязанности по настоящему Соглашению без предварительного письменного согласия друг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21AFA">
        <w:rPr>
          <w:rFonts w:ascii="Times New Roman" w:hAnsi="Times New Roman" w:cs="Times New Roman"/>
          <w:sz w:val="24"/>
          <w:szCs w:val="24"/>
        </w:rPr>
        <w:t xml:space="preserve"> Сторон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</w:p>
    <w:p w:rsidR="00A95EB4" w:rsidRPr="00D21AFA" w:rsidRDefault="00A95EB4" w:rsidP="00A95EB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D21AFA">
        <w:rPr>
          <w:rFonts w:ascii="Times New Roman" w:hAnsi="Times New Roman" w:cs="Times New Roman"/>
          <w:sz w:val="24"/>
          <w:szCs w:val="24"/>
        </w:rPr>
        <w:t xml:space="preserve">Недействительность или невозможность исполнения любого положения настоящего Соглашения не влияет на действительность или возможность </w:t>
      </w:r>
      <w:proofErr w:type="gramStart"/>
      <w:r w:rsidRPr="00D21AFA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Pr="00D21AFA">
        <w:rPr>
          <w:rFonts w:ascii="Times New Roman" w:hAnsi="Times New Roman" w:cs="Times New Roman"/>
          <w:sz w:val="24"/>
          <w:szCs w:val="24"/>
        </w:rPr>
        <w:t xml:space="preserve"> как любых иных положений настоящего Соглашения, так и настоящего Соглашения в целом.</w:t>
      </w:r>
    </w:p>
    <w:p w:rsidR="00A95EB4" w:rsidRDefault="00A95EB4" w:rsidP="00A95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7645B8">
        <w:rPr>
          <w:rFonts w:ascii="Times New Roman" w:hAnsi="Times New Roman" w:cs="Times New Roman"/>
          <w:sz w:val="24"/>
          <w:szCs w:val="24"/>
        </w:rPr>
        <w:t xml:space="preserve">Настоящее Соглашение </w:t>
      </w:r>
      <w:r>
        <w:rPr>
          <w:rFonts w:ascii="Times New Roman" w:hAnsi="Times New Roman" w:cs="Times New Roman"/>
          <w:sz w:val="24"/>
          <w:szCs w:val="24"/>
        </w:rPr>
        <w:t>составлено</w:t>
      </w:r>
      <w:r w:rsidRPr="007645B8">
        <w:rPr>
          <w:rFonts w:ascii="Times New Roman" w:hAnsi="Times New Roman" w:cs="Times New Roman"/>
          <w:sz w:val="24"/>
          <w:szCs w:val="24"/>
        </w:rPr>
        <w:t xml:space="preserve"> в 2 (двух) экземплярах, имеющих равную юридическую силу, по одному для каждой из Сторон.</w:t>
      </w:r>
    </w:p>
    <w:p w:rsidR="00A95EB4" w:rsidRDefault="00A95EB4" w:rsidP="00A95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020211">
        <w:rPr>
          <w:rFonts w:ascii="Times New Roman" w:hAnsi="Times New Roman" w:cs="Times New Roman"/>
          <w:sz w:val="24"/>
          <w:szCs w:val="24"/>
        </w:rPr>
        <w:t xml:space="preserve">Настоящее Соглашение не предоставляет Принимающей Стороне прав </w:t>
      </w:r>
      <w:r>
        <w:rPr>
          <w:rFonts w:ascii="Times New Roman" w:hAnsi="Times New Roman" w:cs="Times New Roman"/>
          <w:sz w:val="24"/>
          <w:szCs w:val="24"/>
        </w:rPr>
        <w:br/>
      </w:r>
      <w:r w:rsidRPr="00020211">
        <w:rPr>
          <w:rFonts w:ascii="Times New Roman" w:hAnsi="Times New Roman" w:cs="Times New Roman"/>
          <w:sz w:val="24"/>
          <w:szCs w:val="24"/>
        </w:rPr>
        <w:t>в отношении Конфиденциальной информации, кроме права пользования, необходимого для осуществления взаимодействия Сторон в рамках Регламента. Конфиденциальная информация, все ее копии, а также материальные носители при передаче такой информации, остается собственностью Передающей Стороны.</w:t>
      </w:r>
    </w:p>
    <w:p w:rsidR="00A95EB4" w:rsidRDefault="00A95EB4" w:rsidP="00A95EB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Pr="00F300AE">
        <w:rPr>
          <w:rFonts w:ascii="Times New Roman" w:hAnsi="Times New Roman" w:cs="Times New Roman"/>
          <w:sz w:val="24"/>
          <w:szCs w:val="24"/>
        </w:rPr>
        <w:t xml:space="preserve">К отношениям Сторон по тем вопросам, которые не урегулированы или </w:t>
      </w:r>
      <w:r>
        <w:rPr>
          <w:rFonts w:ascii="Times New Roman" w:hAnsi="Times New Roman" w:cs="Times New Roman"/>
          <w:sz w:val="24"/>
          <w:szCs w:val="24"/>
        </w:rPr>
        <w:br/>
      </w:r>
      <w:r w:rsidRPr="00F300AE">
        <w:rPr>
          <w:rFonts w:ascii="Times New Roman" w:hAnsi="Times New Roman" w:cs="Times New Roman"/>
          <w:sz w:val="24"/>
          <w:szCs w:val="24"/>
        </w:rPr>
        <w:t xml:space="preserve">не полностью урегулированы положениями настоящего Соглашения, применяется действующее законодательство Российской Федерации, а также </w:t>
      </w:r>
      <w:r w:rsidRPr="00F300AE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300AE">
        <w:rPr>
          <w:rFonts w:ascii="Times New Roman" w:hAnsi="Times New Roman" w:cs="Times New Roman"/>
          <w:bCs/>
          <w:sz w:val="24"/>
          <w:szCs w:val="24"/>
        </w:rPr>
        <w:t>от 27.07.2006 № 149-ФЗ «Об информации, информационных технологиях и о защите информации» в той части, в которой это не противоречит существу настоящего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Соглашения.</w:t>
      </w:r>
    </w:p>
    <w:p w:rsidR="00A95EB4" w:rsidRPr="00F300AE" w:rsidRDefault="00A95EB4" w:rsidP="00A95EB4">
      <w:pPr>
        <w:pStyle w:val="ConsPlusNormal"/>
        <w:jc w:val="both"/>
        <w:rPr>
          <w:b/>
        </w:rPr>
      </w:pPr>
    </w:p>
    <w:p w:rsidR="00A95EB4" w:rsidRDefault="00A95EB4" w:rsidP="00A95EB4">
      <w:pPr>
        <w:pStyle w:val="ConsPlusNormal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AFA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A95EB4" w:rsidRPr="00170677" w:rsidRDefault="00A95EB4" w:rsidP="00A95EB4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2"/>
        <w:gridCol w:w="4966"/>
      </w:tblGrid>
      <w:tr w:rsidR="00A95EB4" w:rsidRPr="00D21AFA" w:rsidTr="00EA0E10">
        <w:trPr>
          <w:trHeight w:val="183"/>
        </w:trPr>
        <w:tc>
          <w:tcPr>
            <w:tcW w:w="5082" w:type="dxa"/>
          </w:tcPr>
          <w:p w:rsidR="00A95EB4" w:rsidRPr="00D7573F" w:rsidRDefault="00A95EB4" w:rsidP="00EA0E1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7573F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Принимающая с</w:t>
            </w:r>
            <w:r w:rsidRPr="00132E03">
              <w:rPr>
                <w:rFonts w:ascii="Times New Roman" w:hAnsi="Times New Roman" w:cs="Times New Roman"/>
                <w:b/>
                <w:sz w:val="24"/>
                <w:szCs w:val="24"/>
              </w:rPr>
              <w:t>торона</w:t>
            </w:r>
          </w:p>
        </w:tc>
        <w:tc>
          <w:tcPr>
            <w:tcW w:w="4966" w:type="dxa"/>
          </w:tcPr>
          <w:p w:rsidR="00A95EB4" w:rsidRPr="00D21AFA" w:rsidRDefault="00A95EB4" w:rsidP="00EA0E1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Передающая с</w:t>
            </w:r>
            <w:r w:rsidRPr="00D21AFA">
              <w:rPr>
                <w:rFonts w:ascii="Times New Roman" w:hAnsi="Times New Roman" w:cs="Times New Roman"/>
                <w:b/>
                <w:sz w:val="24"/>
                <w:szCs w:val="24"/>
              </w:rPr>
              <w:t>торона</w:t>
            </w:r>
          </w:p>
        </w:tc>
      </w:tr>
      <w:tr w:rsidR="00A95EB4" w:rsidRPr="00D21AFA" w:rsidTr="00EA0E10">
        <w:trPr>
          <w:trHeight w:val="5541"/>
        </w:trPr>
        <w:tc>
          <w:tcPr>
            <w:tcW w:w="5082" w:type="dxa"/>
          </w:tcPr>
          <w:p w:rsidR="00952374" w:rsidRDefault="00952374" w:rsidP="009523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952374" w:rsidRPr="00A81EF2" w:rsidRDefault="00952374" w:rsidP="009523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1EF2">
              <w:rPr>
                <w:rFonts w:ascii="Times New Roman" w:hAnsi="Times New Roman" w:cs="Times New Roman"/>
                <w:i/>
                <w:sz w:val="18"/>
                <w:szCs w:val="18"/>
              </w:rPr>
              <w:t>(полное наименование организации, включая организационно-правовую форму)</w:t>
            </w:r>
          </w:p>
          <w:p w:rsidR="008B7514" w:rsidRPr="008B7514" w:rsidRDefault="008B7514" w:rsidP="008B75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5EB4" w:rsidRPr="00952374" w:rsidRDefault="00952374" w:rsidP="00EA0E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</w:t>
            </w:r>
            <w:r w:rsidRPr="009523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(</w:t>
            </w:r>
            <w:r w:rsidRPr="0095237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Реквизиты</w:t>
            </w:r>
            <w:r w:rsidRPr="009523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</w:p>
          <w:p w:rsidR="008B7514" w:rsidRDefault="008B7514" w:rsidP="00EA0E1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:rsidR="00A95EB4" w:rsidRPr="00952374" w:rsidRDefault="00952374" w:rsidP="00EA0E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Должность руководителя организации</w:t>
            </w:r>
            <w:r w:rsidRPr="00952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A95EB4" w:rsidRPr="008B7514" w:rsidRDefault="00A95EB4" w:rsidP="00EA0E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</w:t>
            </w:r>
          </w:p>
          <w:p w:rsidR="00A95EB4" w:rsidRPr="00FA0028" w:rsidRDefault="00952374" w:rsidP="00EA0E10">
            <w:pPr>
              <w:pStyle w:val="ConsPlusNonforma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  <w:p w:rsidR="00A95EB4" w:rsidRPr="00FA0028" w:rsidRDefault="00A95EB4" w:rsidP="00EA0E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5EB4" w:rsidRPr="00D7573F" w:rsidRDefault="00A95EB4" w:rsidP="00EA0E10">
            <w:pPr>
              <w:pStyle w:val="ConsPlusNonformat"/>
              <w:jc w:val="both"/>
              <w:rPr>
                <w:b/>
                <w:highlight w:val="yellow"/>
              </w:rPr>
            </w:pPr>
            <w:r w:rsidRPr="00FA0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966" w:type="dxa"/>
          </w:tcPr>
          <w:p w:rsidR="00A95EB4" w:rsidRPr="00B800FA" w:rsidRDefault="00A95EB4" w:rsidP="00EA0E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0FA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ургское государственное бюджетное</w:t>
            </w:r>
            <w:r w:rsidRPr="00B80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здравоохранения </w:t>
            </w:r>
            <w:r w:rsidRPr="00B800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информационно-аналитический центр</w:t>
            </w:r>
            <w:r w:rsidRPr="00B800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95EB4" w:rsidRDefault="00A95EB4" w:rsidP="00EA0E1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8B7514" w:rsidRDefault="008B7514" w:rsidP="00EA0E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14" w:rsidRDefault="008B7514" w:rsidP="00EA0E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B4" w:rsidRDefault="00A95EB4" w:rsidP="00EA0E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7810289256</w:t>
            </w:r>
          </w:p>
          <w:p w:rsidR="00A95EB4" w:rsidRDefault="00A95EB4" w:rsidP="00EA0E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783901001</w:t>
            </w:r>
          </w:p>
          <w:p w:rsidR="00A95EB4" w:rsidRDefault="00A95EB4" w:rsidP="00EA0E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1027810283170</w:t>
            </w:r>
          </w:p>
          <w:p w:rsidR="00A95EB4" w:rsidRDefault="00A95EB4" w:rsidP="00EA0E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  <w:r w:rsidRPr="006869E3">
              <w:rPr>
                <w:rFonts w:ascii="Times New Roman" w:hAnsi="Times New Roman"/>
                <w:sz w:val="24"/>
              </w:rPr>
              <w:t xml:space="preserve"> </w:t>
            </w:r>
          </w:p>
          <w:p w:rsidR="00A95EB4" w:rsidRPr="006869E3" w:rsidRDefault="00A95EB4" w:rsidP="00EA0E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198095, </w:t>
            </w:r>
            <w:r w:rsidRPr="006869E3">
              <w:rPr>
                <w:rFonts w:ascii="Times New Roman" w:hAnsi="Times New Roman"/>
                <w:sz w:val="24"/>
              </w:rPr>
              <w:t>Санкт-Петербург,</w:t>
            </w:r>
          </w:p>
          <w:p w:rsidR="00A95EB4" w:rsidRDefault="00A95EB4" w:rsidP="00EA0E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Шкапина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ул., д.30, Лит. А</w:t>
            </w:r>
          </w:p>
          <w:p w:rsidR="00A95EB4" w:rsidRPr="00F4796A" w:rsidRDefault="00A95EB4" w:rsidP="00EA0E1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почты: </w:t>
            </w:r>
            <w:r w:rsidRPr="004A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Mail@spbmiac.ru</w:t>
            </w:r>
          </w:p>
          <w:p w:rsidR="00A95EB4" w:rsidRPr="00F4796A" w:rsidRDefault="00A95EB4" w:rsidP="00EA0E1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A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(812)576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A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A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A95EB4" w:rsidRDefault="00A95EB4" w:rsidP="00EA0E1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EB4" w:rsidRDefault="00A95EB4" w:rsidP="00EA0E1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033" w:rsidRDefault="00B25033" w:rsidP="00EA0E1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033" w:rsidRDefault="00B25033" w:rsidP="00EA0E1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C73" w:rsidRDefault="00FD0C73" w:rsidP="00EA0E1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514" w:rsidRDefault="008B7514" w:rsidP="00EA0E1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EB4" w:rsidRPr="001475BE" w:rsidRDefault="00796F0B" w:rsidP="00EA0E1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A95EB4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A95EB4" w:rsidRDefault="00A95EB4" w:rsidP="00EA0E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95EB4" w:rsidRDefault="00A95EB4" w:rsidP="00EA0E1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Д.А. Яц</w:t>
            </w:r>
            <w:r w:rsidRPr="00ED1B51">
              <w:rPr>
                <w:rFonts w:ascii="Times New Roman" w:hAnsi="Times New Roman" w:cs="Times New Roman"/>
                <w:b/>
                <w:sz w:val="24"/>
                <w:szCs w:val="24"/>
              </w:rPr>
              <w:t>енко</w:t>
            </w:r>
          </w:p>
          <w:p w:rsidR="00A95EB4" w:rsidRPr="001475BE" w:rsidRDefault="00A95EB4" w:rsidP="00EA0E1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EB4" w:rsidRDefault="00A95EB4" w:rsidP="00EA0E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95EB4" w:rsidRDefault="00A95EB4" w:rsidP="00EA0E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B4" w:rsidRPr="00142295" w:rsidRDefault="00A95EB4" w:rsidP="00EA0E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EB4" w:rsidRPr="00D21AFA" w:rsidRDefault="00A95EB4" w:rsidP="00A95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5B5" w:rsidRDefault="00B105B5"/>
    <w:sectPr w:rsidR="00B105B5" w:rsidSect="00EA0E10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9D" w:rsidRDefault="00CA639D">
      <w:pPr>
        <w:spacing w:after="0" w:line="240" w:lineRule="auto"/>
      </w:pPr>
      <w:r>
        <w:separator/>
      </w:r>
    </w:p>
  </w:endnote>
  <w:endnote w:type="continuationSeparator" w:id="0">
    <w:p w:rsidR="00CA639D" w:rsidRDefault="00CA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9D" w:rsidRDefault="00CA639D">
      <w:pPr>
        <w:spacing w:after="0" w:line="240" w:lineRule="auto"/>
      </w:pPr>
      <w:r>
        <w:separator/>
      </w:r>
    </w:p>
  </w:footnote>
  <w:footnote w:type="continuationSeparator" w:id="0">
    <w:p w:rsidR="00CA639D" w:rsidRDefault="00CA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994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7514" w:rsidRPr="008B6CBF" w:rsidRDefault="008B751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6C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6C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B6C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23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B6C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7514" w:rsidRDefault="008B75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849"/>
    <w:multiLevelType w:val="multilevel"/>
    <w:tmpl w:val="C1C89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B4"/>
    <w:rsid w:val="000B065E"/>
    <w:rsid w:val="000E3318"/>
    <w:rsid w:val="001D5162"/>
    <w:rsid w:val="002E1799"/>
    <w:rsid w:val="003F0422"/>
    <w:rsid w:val="00415BD8"/>
    <w:rsid w:val="0061448B"/>
    <w:rsid w:val="006C4F87"/>
    <w:rsid w:val="00796F0B"/>
    <w:rsid w:val="007A3ECE"/>
    <w:rsid w:val="008B7514"/>
    <w:rsid w:val="0091491F"/>
    <w:rsid w:val="00952374"/>
    <w:rsid w:val="00A95EB4"/>
    <w:rsid w:val="00B105B5"/>
    <w:rsid w:val="00B1261B"/>
    <w:rsid w:val="00B25033"/>
    <w:rsid w:val="00CA639D"/>
    <w:rsid w:val="00D80033"/>
    <w:rsid w:val="00D919BF"/>
    <w:rsid w:val="00EA0E10"/>
    <w:rsid w:val="00F26250"/>
    <w:rsid w:val="00F414A8"/>
    <w:rsid w:val="00F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B4"/>
  </w:style>
  <w:style w:type="paragraph" w:styleId="2">
    <w:name w:val="heading 2"/>
    <w:basedOn w:val="a"/>
    <w:next w:val="a"/>
    <w:link w:val="20"/>
    <w:uiPriority w:val="9"/>
    <w:unhideWhenUsed/>
    <w:qFormat/>
    <w:rsid w:val="00A95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95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9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Paragraphe de liste1,lp1"/>
    <w:basedOn w:val="a"/>
    <w:link w:val="a5"/>
    <w:uiPriority w:val="34"/>
    <w:qFormat/>
    <w:rsid w:val="00A95EB4"/>
    <w:pPr>
      <w:ind w:left="720"/>
      <w:contextualSpacing/>
    </w:pPr>
  </w:style>
  <w:style w:type="paragraph" w:customStyle="1" w:styleId="ConsPlusNonformat">
    <w:name w:val="ConsPlusNonformat"/>
    <w:uiPriority w:val="99"/>
    <w:rsid w:val="00A95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9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95EB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9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5EB4"/>
  </w:style>
  <w:style w:type="character" w:customStyle="1" w:styleId="a5">
    <w:name w:val="Абзац списка Знак"/>
    <w:aliases w:val="Paragraphe de liste1 Знак,lp1 Знак"/>
    <w:link w:val="a4"/>
    <w:uiPriority w:val="34"/>
    <w:rsid w:val="00A95EB4"/>
  </w:style>
  <w:style w:type="character" w:styleId="aa">
    <w:name w:val="annotation reference"/>
    <w:basedOn w:val="a0"/>
    <w:uiPriority w:val="99"/>
    <w:semiHidden/>
    <w:unhideWhenUsed/>
    <w:rsid w:val="00796F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6F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6F0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9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B4"/>
  </w:style>
  <w:style w:type="paragraph" w:styleId="2">
    <w:name w:val="heading 2"/>
    <w:basedOn w:val="a"/>
    <w:next w:val="a"/>
    <w:link w:val="20"/>
    <w:uiPriority w:val="9"/>
    <w:unhideWhenUsed/>
    <w:qFormat/>
    <w:rsid w:val="00A95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95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9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Paragraphe de liste1,lp1"/>
    <w:basedOn w:val="a"/>
    <w:link w:val="a5"/>
    <w:uiPriority w:val="34"/>
    <w:qFormat/>
    <w:rsid w:val="00A95EB4"/>
    <w:pPr>
      <w:ind w:left="720"/>
      <w:contextualSpacing/>
    </w:pPr>
  </w:style>
  <w:style w:type="paragraph" w:customStyle="1" w:styleId="ConsPlusNonformat">
    <w:name w:val="ConsPlusNonformat"/>
    <w:uiPriority w:val="99"/>
    <w:rsid w:val="00A95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9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95EB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9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5EB4"/>
  </w:style>
  <w:style w:type="character" w:customStyle="1" w:styleId="a5">
    <w:name w:val="Абзац списка Знак"/>
    <w:aliases w:val="Paragraphe de liste1 Знак,lp1 Знак"/>
    <w:link w:val="a4"/>
    <w:uiPriority w:val="34"/>
    <w:rsid w:val="00A95EB4"/>
  </w:style>
  <w:style w:type="character" w:styleId="aa">
    <w:name w:val="annotation reference"/>
    <w:basedOn w:val="a0"/>
    <w:uiPriority w:val="99"/>
    <w:semiHidden/>
    <w:unhideWhenUsed/>
    <w:rsid w:val="00796F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6F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6F0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9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Юмаева Наталья Константиновна</dc:creator>
  <cp:lastModifiedBy>Стрепетов Дмитрий Александрович</cp:lastModifiedBy>
  <cp:revision>3</cp:revision>
  <dcterms:created xsi:type="dcterms:W3CDTF">2019-09-04T10:35:00Z</dcterms:created>
  <dcterms:modified xsi:type="dcterms:W3CDTF">2019-09-04T10:43:00Z</dcterms:modified>
</cp:coreProperties>
</file>