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B90A" w14:textId="77777777" w:rsidR="00770399" w:rsidRPr="0048629E" w:rsidRDefault="00770399" w:rsidP="00770399">
      <w:pPr>
        <w:rPr>
          <w:rFonts w:ascii="Times New Roman" w:hAnsi="Times New Roman" w:cs="Times New Roman"/>
        </w:rPr>
      </w:pPr>
    </w:p>
    <w:p w14:paraId="027CF8D1" w14:textId="3752890E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</w:t>
      </w:r>
      <w:r w:rsidR="006F3CE5">
        <w:rPr>
          <w:sz w:val="48"/>
          <w:szCs w:val="48"/>
        </w:rPr>
        <w:t xml:space="preserve">ведения и </w:t>
      </w:r>
      <w:r w:rsidR="00F92C3D" w:rsidRPr="008B598D">
        <w:rPr>
          <w:sz w:val="48"/>
          <w:szCs w:val="48"/>
        </w:rPr>
        <w:t xml:space="preserve">передачи в РЕГИЗ информации </w:t>
      </w:r>
      <w:r w:rsidR="006C2755" w:rsidRPr="008B598D">
        <w:rPr>
          <w:sz w:val="48"/>
          <w:szCs w:val="48"/>
        </w:rPr>
        <w:t>по</w:t>
      </w:r>
      <w:r w:rsidR="006C2755" w:rsidRPr="00817CAA">
        <w:rPr>
          <w:sz w:val="48"/>
          <w:szCs w:val="48"/>
        </w:rPr>
        <w:t xml:space="preserve"> пациентам с </w:t>
      </w:r>
      <w:r w:rsidR="00825BDD">
        <w:rPr>
          <w:sz w:val="48"/>
          <w:szCs w:val="48"/>
        </w:rPr>
        <w:t>подозрением или установленным covid19</w:t>
      </w:r>
    </w:p>
    <w:p w14:paraId="5578172C" w14:textId="34C27B78" w:rsidR="00825BDD" w:rsidRPr="00421F14" w:rsidRDefault="007E2E21" w:rsidP="00421F1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Документ определяет порядок передачи в РЕГИЗ информации на всех этапах оказания медицинской помощи пациенту</w:t>
      </w:r>
      <w:r w:rsidR="006C2755" w:rsidRPr="00B73A6C">
        <w:rPr>
          <w:rFonts w:ascii="Times New Roman" w:hAnsi="Times New Roman" w:cs="Times New Roman"/>
          <w:sz w:val="24"/>
          <w:szCs w:val="24"/>
        </w:rPr>
        <w:t xml:space="preserve"> с</w:t>
      </w:r>
      <w:r w:rsidR="00E02ED2" w:rsidRPr="00B73A6C">
        <w:rPr>
          <w:rFonts w:ascii="Times New Roman" w:hAnsi="Times New Roman" w:cs="Times New Roman"/>
          <w:sz w:val="24"/>
          <w:szCs w:val="24"/>
        </w:rPr>
        <w:t xml:space="preserve"> </w:t>
      </w:r>
      <w:r w:rsidR="00825BDD">
        <w:rPr>
          <w:rFonts w:ascii="Times New Roman" w:hAnsi="Times New Roman" w:cs="Times New Roman"/>
          <w:sz w:val="24"/>
          <w:szCs w:val="24"/>
        </w:rPr>
        <w:t xml:space="preserve">подозрением или установленным заболеванием </w:t>
      </w:r>
      <w:r w:rsidR="00825BDD">
        <w:rPr>
          <w:rFonts w:ascii="Times New Roman" w:hAnsi="Times New Roman" w:cs="Times New Roman"/>
          <w:sz w:val="24"/>
          <w:szCs w:val="24"/>
          <w:lang w:val="en-US"/>
        </w:rPr>
        <w:t>covid19</w:t>
      </w:r>
      <w:r w:rsidR="00825BDD">
        <w:rPr>
          <w:rFonts w:ascii="Times New Roman" w:hAnsi="Times New Roman" w:cs="Times New Roman"/>
          <w:sz w:val="24"/>
          <w:szCs w:val="24"/>
        </w:rPr>
        <w:t>. Состав информации определен «Временными правилами учета информации в целях предотвращения распространения новой коронавирусной инфекции (</w:t>
      </w:r>
      <w:r w:rsidR="00825BDD">
        <w:rPr>
          <w:rFonts w:ascii="Times New Roman" w:hAnsi="Times New Roman" w:cs="Times New Roman"/>
          <w:sz w:val="24"/>
          <w:szCs w:val="24"/>
          <w:lang w:val="en-US"/>
        </w:rPr>
        <w:t>COVID-19)</w:t>
      </w:r>
      <w:r w:rsidR="00825BDD">
        <w:rPr>
          <w:rFonts w:ascii="Times New Roman" w:hAnsi="Times New Roman" w:cs="Times New Roman"/>
          <w:sz w:val="24"/>
          <w:szCs w:val="24"/>
        </w:rPr>
        <w:t>, утвержден</w:t>
      </w:r>
      <w:bookmarkStart w:id="0" w:name="_GoBack"/>
      <w:bookmarkEnd w:id="0"/>
      <w:r w:rsidR="00825BDD">
        <w:rPr>
          <w:rFonts w:ascii="Times New Roman" w:hAnsi="Times New Roman" w:cs="Times New Roman"/>
          <w:sz w:val="24"/>
          <w:szCs w:val="24"/>
        </w:rPr>
        <w:t>ными постановлением Правительства Российской Федерации</w:t>
      </w:r>
      <w:r w:rsidR="00421F14">
        <w:rPr>
          <w:rFonts w:ascii="Times New Roman" w:hAnsi="Times New Roman" w:cs="Times New Roman"/>
          <w:sz w:val="24"/>
          <w:szCs w:val="24"/>
        </w:rPr>
        <w:t xml:space="preserve"> от 31.03.2020 №373.</w:t>
      </w:r>
    </w:p>
    <w:p w14:paraId="5844765D" w14:textId="77777777" w:rsidR="00FF75B1" w:rsidRDefault="00FF75B1" w:rsidP="00FF75B1"/>
    <w:p w14:paraId="19F70B61" w14:textId="77777777" w:rsidR="00DC64EC" w:rsidRPr="00B73A6C" w:rsidRDefault="00DC64EC" w:rsidP="00FF75B1">
      <w:r w:rsidRPr="00B73A6C"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:rsidRPr="00B73A6C" w14:paraId="012DB9C6" w14:textId="77777777" w:rsidTr="00825BDD">
        <w:tc>
          <w:tcPr>
            <w:tcW w:w="1400" w:type="dxa"/>
          </w:tcPr>
          <w:p w14:paraId="357C4BD3" w14:textId="77777777" w:rsidR="00DC64EC" w:rsidRPr="00B73A6C" w:rsidRDefault="00DC64EC" w:rsidP="008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6156" w:type="dxa"/>
          </w:tcPr>
          <w:p w14:paraId="7C75B158" w14:textId="77777777" w:rsidR="00DC64EC" w:rsidRPr="00B73A6C" w:rsidRDefault="00DC64EC" w:rsidP="008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Pr="00B73A6C" w:rsidRDefault="00DC64EC" w:rsidP="008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DC64EC" w:rsidRPr="00B73A6C" w14:paraId="49F0932C" w14:textId="77777777" w:rsidTr="00825BDD">
        <w:tc>
          <w:tcPr>
            <w:tcW w:w="1400" w:type="dxa"/>
          </w:tcPr>
          <w:p w14:paraId="523C906F" w14:textId="5DCAB036" w:rsidR="00DC64EC" w:rsidRPr="00B73A6C" w:rsidRDefault="00DC64EC" w:rsidP="004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1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1F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F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21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6" w:type="dxa"/>
          </w:tcPr>
          <w:p w14:paraId="787DD24E" w14:textId="77777777" w:rsidR="00DC64EC" w:rsidRPr="00B73A6C" w:rsidRDefault="00DC64EC" w:rsidP="008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Начальная версия</w:t>
            </w:r>
          </w:p>
        </w:tc>
        <w:tc>
          <w:tcPr>
            <w:tcW w:w="2015" w:type="dxa"/>
          </w:tcPr>
          <w:p w14:paraId="0DF9F9CB" w14:textId="1B334DF3" w:rsidR="00DC64EC" w:rsidRPr="00B73A6C" w:rsidRDefault="00E25BA1" w:rsidP="00E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Е.Коган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EC" w:rsidRPr="00B73A6C">
              <w:rPr>
                <w:rFonts w:ascii="Times New Roman" w:hAnsi="Times New Roman" w:cs="Times New Roman"/>
                <w:sz w:val="24"/>
                <w:szCs w:val="24"/>
              </w:rPr>
              <w:t>Т.Горбачева</w:t>
            </w:r>
          </w:p>
        </w:tc>
      </w:tr>
    </w:tbl>
    <w:p w14:paraId="507447F8" w14:textId="77777777" w:rsidR="00ED5D86" w:rsidRDefault="00ED5D86" w:rsidP="00ED5D86">
      <w:pPr>
        <w:pStyle w:val="2"/>
      </w:pPr>
    </w:p>
    <w:p w14:paraId="191BF2E6" w14:textId="77777777" w:rsidR="00FF75B1" w:rsidRDefault="007F01E2">
      <w:pPr>
        <w:pStyle w:val="11"/>
        <w:tabs>
          <w:tab w:val="right" w:pos="9628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FF75B1">
        <w:rPr>
          <w:noProof/>
        </w:rPr>
        <w:t>Применение регламента</w:t>
      </w:r>
      <w:r w:rsidR="00FF75B1">
        <w:rPr>
          <w:noProof/>
        </w:rPr>
        <w:tab/>
      </w:r>
      <w:r w:rsidR="00FF75B1">
        <w:rPr>
          <w:noProof/>
        </w:rPr>
        <w:fldChar w:fldCharType="begin"/>
      </w:r>
      <w:r w:rsidR="00FF75B1">
        <w:rPr>
          <w:noProof/>
        </w:rPr>
        <w:instrText xml:space="preserve"> PAGEREF _Toc447721315 \h </w:instrText>
      </w:r>
      <w:r w:rsidR="00FF75B1">
        <w:rPr>
          <w:noProof/>
        </w:rPr>
      </w:r>
      <w:r w:rsidR="00FF75B1">
        <w:rPr>
          <w:noProof/>
        </w:rPr>
        <w:fldChar w:fldCharType="separate"/>
      </w:r>
      <w:r w:rsidR="00FF75B1">
        <w:rPr>
          <w:noProof/>
        </w:rPr>
        <w:t>2</w:t>
      </w:r>
      <w:r w:rsidR="00FF75B1">
        <w:rPr>
          <w:noProof/>
        </w:rPr>
        <w:fldChar w:fldCharType="end"/>
      </w:r>
    </w:p>
    <w:p w14:paraId="60422B0F" w14:textId="77777777" w:rsidR="00FF75B1" w:rsidRDefault="00FF75B1">
      <w:pPr>
        <w:pStyle w:val="11"/>
        <w:tabs>
          <w:tab w:val="right" w:pos="9628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Амбулатория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57ABF8E" w14:textId="77777777" w:rsidR="00FF75B1" w:rsidRDefault="00FF75B1">
      <w:pPr>
        <w:pStyle w:val="21"/>
        <w:tabs>
          <w:tab w:val="right" w:pos="9628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При проведении амбулаторной консультации (в том числе на дому)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1139403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1. Указывает диагноз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722005E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 w:rsidRPr="0008299F">
        <w:rPr>
          <w:noProof/>
          <w:lang w:val="en-US"/>
        </w:rPr>
        <w:t xml:space="preserve">2. </w:t>
      </w:r>
      <w:r>
        <w:rPr>
          <w:noProof/>
        </w:rPr>
        <w:t>Указывает сопутствующие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E7508B7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3. Указывает сведения о заболевании и состоянии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DC23E7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3.1. Указывает применяемые противовирусные препараты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A5A436F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5. Проверяет и при необходимости дополняет в карте пациента его документы (СНИЛС, полис ОМС, паспорт) и контактные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3D9F688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6. При завершении заболевания указывает исход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D386E2" w14:textId="77777777" w:rsidR="00FF75B1" w:rsidRDefault="00FF75B1">
      <w:pPr>
        <w:pStyle w:val="21"/>
        <w:tabs>
          <w:tab w:val="right" w:pos="9628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 xml:space="preserve">При поступлении результата лабораторного исследования на </w:t>
      </w:r>
      <w:r w:rsidRPr="0008299F">
        <w:rPr>
          <w:noProof/>
          <w:lang w:val="en-US"/>
        </w:rPr>
        <w:t>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EA973D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Врач вносит полученный результат в МИС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EB90B33" w14:textId="77777777" w:rsidR="00FF75B1" w:rsidRDefault="00FF75B1">
      <w:pPr>
        <w:pStyle w:val="11"/>
        <w:tabs>
          <w:tab w:val="right" w:pos="9628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Стационар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EF901A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При поступлении оформление информации – аналогично протоколу осмотра врача амбулатории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77F07E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Ежедневное оформление протокола осмотра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51CA58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 xml:space="preserve">При поступлении результата лабораторного исследования на </w:t>
      </w:r>
      <w:r w:rsidRPr="0008299F">
        <w:rPr>
          <w:noProof/>
          <w:lang w:val="en-US"/>
        </w:rPr>
        <w:t>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CC7121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6. При завершении заболевания указывает исход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E1CCCAF" w14:textId="77777777" w:rsidR="00FF75B1" w:rsidRDefault="00FF75B1">
      <w:pPr>
        <w:pStyle w:val="31"/>
        <w:tabs>
          <w:tab w:val="right" w:pos="9628"/>
        </w:tabs>
        <w:rPr>
          <w:rFonts w:eastAsiaTheme="minorEastAsia"/>
          <w:smallCaps w:val="0"/>
          <w:noProof/>
          <w:sz w:val="24"/>
          <w:szCs w:val="24"/>
          <w:lang w:eastAsia="ja-JP"/>
        </w:rPr>
      </w:pPr>
      <w:r>
        <w:rPr>
          <w:noProof/>
        </w:rPr>
        <w:t>7. В случае смерти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_Toc447721331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54538C2" w14:textId="77777777" w:rsidR="006F3CE5" w:rsidRDefault="007F01E2" w:rsidP="006F3CE5">
      <w:r>
        <w:fldChar w:fldCharType="end"/>
      </w:r>
    </w:p>
    <w:p w14:paraId="0B96205D" w14:textId="77777777" w:rsidR="006F3CE5" w:rsidRPr="006F3CE5" w:rsidRDefault="006F3CE5" w:rsidP="006F3CE5"/>
    <w:p w14:paraId="3B92CCF0" w14:textId="11E23612" w:rsidR="00ED5D86" w:rsidRDefault="003871D5" w:rsidP="00FF75B1">
      <w:pPr>
        <w:pStyle w:val="1"/>
      </w:pPr>
      <w:bookmarkStart w:id="1" w:name="_Toc447721315"/>
      <w:r>
        <w:lastRenderedPageBreak/>
        <w:t>Применение регламента</w:t>
      </w:r>
      <w:bookmarkEnd w:id="1"/>
    </w:p>
    <w:p w14:paraId="18827AEB" w14:textId="085590B6" w:rsidR="00B51232" w:rsidRPr="00B51232" w:rsidRDefault="003871D5" w:rsidP="00B5123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регламент опредеяет минимальный объем ведения информации и правила ее передачи из МИС в РЕГИЗ для следующих </w:t>
      </w:r>
      <w:r w:rsidR="00B51232" w:rsidRPr="00B51232">
        <w:rPr>
          <w:rFonts w:ascii="Times New Roman" w:hAnsi="Times New Roman" w:cs="Times New Roman"/>
          <w:sz w:val="24"/>
          <w:szCs w:val="24"/>
        </w:rPr>
        <w:t>категорий пациентов:</w:t>
      </w:r>
    </w:p>
    <w:p w14:paraId="02A9464B" w14:textId="77777777" w:rsidR="00B51232" w:rsidRPr="00B51232" w:rsidRDefault="00B51232" w:rsidP="00B5123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32">
        <w:rPr>
          <w:rFonts w:ascii="Times New Roman" w:hAnsi="Times New Roman" w:cs="Times New Roman"/>
          <w:sz w:val="24"/>
          <w:szCs w:val="24"/>
        </w:rPr>
        <w:t>1. пациенты, для которых получен положительный результат лабораторного исследования на наличие новой коронавирусной инфекции COVID-19, подтвержденный референсной клинико-диагностической лабораторией,</w:t>
      </w:r>
    </w:p>
    <w:p w14:paraId="32FA4D6A" w14:textId="77777777" w:rsidR="00B51232" w:rsidRPr="00B51232" w:rsidRDefault="00B51232" w:rsidP="00B5123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32">
        <w:rPr>
          <w:rFonts w:ascii="Times New Roman" w:hAnsi="Times New Roman" w:cs="Times New Roman"/>
          <w:sz w:val="24"/>
          <w:szCs w:val="24"/>
        </w:rPr>
        <w:t>2. пациенты, для которых получен положительный результат лабораторного исследования на наличие новой коронавирусной инфекции COVID-19, в том числе еще не подтвержденный референсной клинико-диагностической лабораторией,</w:t>
      </w:r>
    </w:p>
    <w:p w14:paraId="4778AEC1" w14:textId="77777777" w:rsidR="00B51232" w:rsidRPr="00B51232" w:rsidRDefault="00B51232" w:rsidP="00B5123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32">
        <w:rPr>
          <w:rFonts w:ascii="Times New Roman" w:hAnsi="Times New Roman" w:cs="Times New Roman"/>
          <w:sz w:val="24"/>
          <w:szCs w:val="24"/>
        </w:rPr>
        <w:t>3. пациенты, у которых подтвержден диагноз новой коронавирусной инфекции COVID- 19 с помощью других методов диагностики, при наличии отрицательного результата лабораторного исследования на выявление COVID-19,</w:t>
      </w:r>
    </w:p>
    <w:p w14:paraId="7BD50B62" w14:textId="77777777" w:rsidR="00B51232" w:rsidRPr="00B51232" w:rsidRDefault="00B51232" w:rsidP="00B5123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32">
        <w:rPr>
          <w:rFonts w:ascii="Times New Roman" w:hAnsi="Times New Roman" w:cs="Times New Roman"/>
          <w:sz w:val="24"/>
          <w:szCs w:val="24"/>
        </w:rPr>
        <w:t>4. пациенты, госпитализированные с диагнозом неуточненной пневмонии.</w:t>
      </w:r>
    </w:p>
    <w:p w14:paraId="3DCF4619" w14:textId="6258DD2E" w:rsidR="00B51232" w:rsidRPr="00B51232" w:rsidRDefault="00B51232" w:rsidP="00B5123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32">
        <w:rPr>
          <w:rFonts w:ascii="Times New Roman" w:hAnsi="Times New Roman" w:cs="Times New Roman"/>
          <w:sz w:val="24"/>
          <w:szCs w:val="24"/>
        </w:rPr>
        <w:t>Сведения о контактных лицах пациентов с подтвержденным диагнозом новой коронавирусной инфекции COVID-19 и пациентов, госпитализированных с подозрением на пневмонию, включенных в регистр, вносятся в раздел «Информация о контактных лицах»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32">
        <w:rPr>
          <w:rFonts w:ascii="Times New Roman" w:hAnsi="Times New Roman" w:cs="Times New Roman"/>
          <w:sz w:val="24"/>
          <w:szCs w:val="24"/>
        </w:rPr>
        <w:t>регистровой записи пациента (подробнее см. раздел 6.2).</w:t>
      </w:r>
    </w:p>
    <w:p w14:paraId="53C11070" w14:textId="77777777" w:rsidR="00B51232" w:rsidRPr="00B51232" w:rsidRDefault="00B51232" w:rsidP="00B5123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A1E8E" w14:textId="3E3D75C3" w:rsidR="0051673B" w:rsidRDefault="00B51232" w:rsidP="00817CAA">
      <w:pPr>
        <w:pStyle w:val="1"/>
      </w:pPr>
      <w:bookmarkStart w:id="2" w:name="_Toc447721316"/>
      <w:r>
        <w:t>Амбулатория</w:t>
      </w:r>
      <w:bookmarkEnd w:id="2"/>
    </w:p>
    <w:p w14:paraId="52AD3EB6" w14:textId="77777777" w:rsidR="0024104E" w:rsidRDefault="0024104E" w:rsidP="0024104E"/>
    <w:p w14:paraId="4524339C" w14:textId="5B03964A" w:rsidR="009C0E7B" w:rsidRDefault="009C0E7B" w:rsidP="0029325F">
      <w:pPr>
        <w:pStyle w:val="2"/>
      </w:pPr>
      <w:bookmarkStart w:id="3" w:name="_Toc447721317"/>
      <w:r>
        <w:t>При проведении амбулаторной консультации (в том числе на дому)</w:t>
      </w:r>
      <w:bookmarkEnd w:id="3"/>
    </w:p>
    <w:p w14:paraId="4C1F3A1A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внес протокол консультации в МИС.</w:t>
      </w:r>
    </w:p>
    <w:p w14:paraId="6504DEFF" w14:textId="77777777" w:rsidR="009C0E7B" w:rsidRPr="00C27C38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C27C38">
        <w:rPr>
          <w:rFonts w:ascii="Times New Roman" w:hAnsi="Times New Roman" w:cs="Times New Roman"/>
          <w:b/>
          <w:sz w:val="24"/>
          <w:szCs w:val="24"/>
        </w:rPr>
        <w:t xml:space="preserve">если имеется подозрение на </w:t>
      </w:r>
      <w:r w:rsidRPr="00C27C38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sz w:val="24"/>
          <w:szCs w:val="24"/>
        </w:rPr>
        <w:t>, врач:</w:t>
      </w:r>
    </w:p>
    <w:p w14:paraId="06EBB787" w14:textId="77777777" w:rsidR="009C0E7B" w:rsidRPr="00E63CCC" w:rsidRDefault="009C0E7B" w:rsidP="0029325F">
      <w:pPr>
        <w:pStyle w:val="3"/>
        <w:rPr>
          <w:lang w:val="en-US"/>
        </w:rPr>
      </w:pPr>
      <w:bookmarkStart w:id="4" w:name="_Toc447721318"/>
      <w:r>
        <w:t>1. Указывает</w:t>
      </w:r>
      <w:r w:rsidRPr="00E63CCC">
        <w:t xml:space="preserve"> диагноз основного заболевания</w:t>
      </w:r>
      <w:bookmarkEnd w:id="4"/>
      <w:r w:rsidRPr="00E63CCC">
        <w:t xml:space="preserve"> </w:t>
      </w:r>
    </w:p>
    <w:p w14:paraId="597EAF22" w14:textId="77777777" w:rsidR="009C0E7B" w:rsidRDefault="009C0E7B" w:rsidP="00CA084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Z03.8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Наблюдение при подозрении на коронавирусную инфекцию</w:t>
      </w:r>
    </w:p>
    <w:p w14:paraId="6C117ED2" w14:textId="77777777" w:rsidR="009C0E7B" w:rsidRDefault="009C0E7B" w:rsidP="00CA084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Z22.8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Носительство возбудителя коронавирусной инфекции </w:t>
      </w:r>
    </w:p>
    <w:p w14:paraId="763B2576" w14:textId="77777777" w:rsidR="009C0E7B" w:rsidRDefault="009C0E7B" w:rsidP="00CA0841">
      <w:pPr>
        <w:spacing w:after="0"/>
        <w:ind w:left="709"/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Z20.8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Контакт с больным коронавирусной инфекцией </w:t>
      </w:r>
    </w:p>
    <w:p w14:paraId="561924B7" w14:textId="77777777" w:rsidR="009C0E7B" w:rsidRDefault="009C0E7B" w:rsidP="00CA0841">
      <w:pPr>
        <w:spacing w:after="0"/>
        <w:ind w:left="709"/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Z11.5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Скрининговое обследование с целью выявления коронавирусной инфекции </w:t>
      </w:r>
    </w:p>
    <w:p w14:paraId="1DA25C45" w14:textId="77777777" w:rsidR="009C0E7B" w:rsidRDefault="009C0E7B" w:rsidP="00CA0841">
      <w:pPr>
        <w:spacing w:after="0"/>
        <w:ind w:left="709"/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B34.2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Коронавирусная инфекция неуточненная</w:t>
      </w:r>
    </w:p>
    <w:p w14:paraId="78BA8A18" w14:textId="77777777" w:rsidR="009C0E7B" w:rsidRDefault="009C0E7B" w:rsidP="00CA0841">
      <w:pPr>
        <w:spacing w:after="0"/>
        <w:ind w:left="709"/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B33.8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Коронавирусная инфекция уточненная</w:t>
      </w:r>
    </w:p>
    <w:p w14:paraId="2750C26A" w14:textId="77777777" w:rsidR="009C0E7B" w:rsidRDefault="009C0E7B" w:rsidP="00CA0841">
      <w:pPr>
        <w:spacing w:after="0"/>
        <w:ind w:left="709"/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J12.8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Пневмония коронавирусная (когда имеется только пневмония без поражения других органов)</w:t>
      </w:r>
    </w:p>
    <w:p w14:paraId="603F348C" w14:textId="77777777" w:rsidR="009C0E7B" w:rsidRDefault="009C0E7B" w:rsidP="00CA0841">
      <w:pPr>
        <w:spacing w:after="0"/>
        <w:ind w:left="709"/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</w:pP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J18.9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 xml:space="preserve"> </w:t>
      </w:r>
      <w:r w:rsidRPr="00CC7E46">
        <w:rPr>
          <w:rFonts w:ascii="Helvetica Neue" w:eastAsia="Times New Roman" w:hAnsi="Helvetica Neue" w:cs="Times New Roman"/>
          <w:color w:val="333333"/>
          <w:sz w:val="20"/>
          <w:szCs w:val="20"/>
          <w:lang w:eastAsia="ru-RU"/>
        </w:rPr>
        <w:t>Пневмония неуточненная</w:t>
      </w:r>
    </w:p>
    <w:p w14:paraId="73CFC91B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Примечание 1. </w:t>
      </w:r>
    </w:p>
    <w:p w14:paraId="05630061" w14:textId="77777777" w:rsidR="009C0E7B" w:rsidRDefault="009C0E7B" w:rsidP="009C0E7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Данный перечень диагнозов определен спецификацией федерального регистра, в которой для диагноза указан специализированный справочник НСИ ЕГИСЗ: </w:t>
      </w:r>
      <w:r w:rsidRPr="00E77AA8">
        <w:rPr>
          <w:rFonts w:ascii="Lucida Grande" w:hAnsi="Lucida Grande" w:cs="Lucida Grande"/>
          <w:color w:val="000000"/>
        </w:rPr>
        <w:t>1.2.643.5.1.13.13.99.2.568</w:t>
      </w:r>
      <w:r>
        <w:rPr>
          <w:rFonts w:ascii="Lucida Grande" w:hAnsi="Lucida Grande" w:cs="Lucida Grande"/>
          <w:color w:val="000000"/>
        </w:rPr>
        <w:t xml:space="preserve">. </w:t>
      </w:r>
      <w:commentRangeStart w:id="5"/>
      <w:r>
        <w:rPr>
          <w:rFonts w:ascii="Times New Roman" w:hAnsi="Times New Roman" w:cs="Times New Roman"/>
          <w:sz w:val="24"/>
          <w:szCs w:val="24"/>
          <w:lang w:val="en-US"/>
        </w:rPr>
        <w:t>В нем отсутствует код U07.1</w:t>
      </w:r>
      <w:r>
        <w:rPr>
          <w:rFonts w:ascii="Times New Roman" w:hAnsi="Times New Roman" w:cs="Times New Roman"/>
          <w:sz w:val="24"/>
          <w:szCs w:val="24"/>
        </w:rPr>
        <w:t>, определенный методическими рекомендациями МЗ РФ.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5"/>
      <w:r w:rsidR="00533B55">
        <w:rPr>
          <w:rStyle w:val="ac"/>
        </w:rPr>
        <w:commentReference w:id="5"/>
      </w:r>
    </w:p>
    <w:p w14:paraId="42124E8C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Примечание 2. </w:t>
      </w:r>
    </w:p>
    <w:p w14:paraId="535C2B5F" w14:textId="77777777" w:rsidR="009C0E7B" w:rsidRPr="00533B55" w:rsidRDefault="009C0E7B" w:rsidP="009C0E7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commentRangeStart w:id="6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В интеграционных профилях федерального регистра v2 </w:t>
      </w:r>
      <w:r>
        <w:rPr>
          <w:rFonts w:ascii="Times New Roman" w:hAnsi="Times New Roman" w:cs="Times New Roman"/>
          <w:sz w:val="24"/>
          <w:szCs w:val="24"/>
        </w:rPr>
        <w:t xml:space="preserve">от 05.04.2020 разрешены только </w:t>
      </w:r>
      <w:r w:rsidRPr="00533B55">
        <w:rPr>
          <w:rFonts w:ascii="Times New Roman" w:hAnsi="Times New Roman" w:cs="Times New Roman"/>
          <w:sz w:val="24"/>
          <w:szCs w:val="24"/>
          <w:lang w:val="en-US"/>
        </w:rPr>
        <w:t>коды B34.2 Коронавирусная инфекция неуточненная J18.9 Пневмония неуточненная. Вопросы разработчикам заданы, возможно перечень будет пополнен.</w:t>
      </w:r>
      <w:commentRangeEnd w:id="6"/>
      <w:r w:rsidR="00533B55">
        <w:rPr>
          <w:rStyle w:val="ac"/>
        </w:rPr>
        <w:commentReference w:id="6"/>
      </w:r>
    </w:p>
    <w:p w14:paraId="11F8C58A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BEF370" w14:textId="77777777" w:rsidR="009C0E7B" w:rsidRPr="00E63CCC" w:rsidRDefault="009C0E7B" w:rsidP="0029325F">
      <w:pPr>
        <w:pStyle w:val="3"/>
      </w:pPr>
      <w:bookmarkStart w:id="7" w:name="_Toc447721319"/>
      <w:r>
        <w:rPr>
          <w:lang w:val="en-US"/>
        </w:rPr>
        <w:t xml:space="preserve">2. </w:t>
      </w:r>
      <w:r>
        <w:t>Указывает сопутствующие заболевания</w:t>
      </w:r>
      <w:bookmarkEnd w:id="7"/>
    </w:p>
    <w:p w14:paraId="2B8DBAEC" w14:textId="77777777" w:rsidR="009C0E7B" w:rsidRDefault="009C0E7B" w:rsidP="009C0E7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при наличии хронических заболеваний бронхолегочной системы, указывет их как сопутствующие заболевания (коды МКБ J00-J99)</w:t>
      </w:r>
    </w:p>
    <w:p w14:paraId="7748C227" w14:textId="77777777" w:rsidR="009C0E7B" w:rsidRDefault="009C0E7B" w:rsidP="009C0E7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при наличии хронических заболеваний </w:t>
      </w:r>
      <w:r>
        <w:rPr>
          <w:rFonts w:ascii="Times New Roman" w:hAnsi="Times New Roman" w:cs="Times New Roman"/>
          <w:sz w:val="24"/>
          <w:szCs w:val="24"/>
        </w:rPr>
        <w:t>седечно-сосудистой системы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указывет их как сопутствующие заболевания (коды МКБ I00-I99) </w:t>
      </w:r>
    </w:p>
    <w:p w14:paraId="3D4D4AE1" w14:textId="77777777" w:rsidR="009C0E7B" w:rsidRDefault="009C0E7B" w:rsidP="009C0E7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при наличии хронических заболеваний эндокринной системы, указывет их как сопутствующие заболевания (коды МКБ E00-E90) </w:t>
      </w:r>
    </w:p>
    <w:p w14:paraId="593E6531" w14:textId="77777777" w:rsidR="009C0E7B" w:rsidRDefault="009C0E7B" w:rsidP="009C0E7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при наличии ВИЧ, указывет его как сопутствующее заболевание (коды МКБ B20-B24) </w:t>
      </w:r>
    </w:p>
    <w:p w14:paraId="49BCDF45" w14:textId="77777777" w:rsidR="009C0E7B" w:rsidRDefault="009C0E7B" w:rsidP="009C0E7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при наличии туберкулеза, указывет его как сопутствующее заболевание (коды МКБ A15-A19) </w:t>
      </w:r>
    </w:p>
    <w:p w14:paraId="6DCE2511" w14:textId="77777777" w:rsidR="009C0E7B" w:rsidRDefault="009C0E7B" w:rsidP="009C0E7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при наличии онкологического заболевания, указывет его как сопутствующее заболевание (коды МКБ C00-D48)</w:t>
      </w:r>
    </w:p>
    <w:p w14:paraId="1870F690" w14:textId="77777777" w:rsidR="009C0E7B" w:rsidRPr="00C27C38" w:rsidRDefault="009C0E7B" w:rsidP="009C0E7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при наличии иных хронических заболеваний, указывет их как сопутствующие заболевания</w:t>
      </w:r>
    </w:p>
    <w:p w14:paraId="40AFAFAE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2EF376FC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РЕГИЗ:</w:t>
      </w:r>
    </w:p>
    <w:p w14:paraId="4D28740B" w14:textId="77777777" w:rsidR="009C0E7B" w:rsidRPr="0068726E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Диагнозы основного и сопутствующих заболеваний передаются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DiagnosisInfo </w:t>
      </w:r>
      <w:r>
        <w:rPr>
          <w:rFonts w:ascii="Times New Roman" w:hAnsi="Times New Roman" w:cs="Times New Roman"/>
          <w:sz w:val="24"/>
          <w:szCs w:val="24"/>
        </w:rPr>
        <w:t>в составе случая</w:t>
      </w:r>
    </w:p>
    <w:p w14:paraId="23F8A350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369BCDB9" w14:textId="77777777" w:rsidR="0029325F" w:rsidRDefault="009C0E7B" w:rsidP="0029325F">
      <w:pPr>
        <w:pStyle w:val="3"/>
      </w:pPr>
      <w:bookmarkStart w:id="8" w:name="_Toc447721320"/>
      <w:r>
        <w:t>3. Указывает сведения о заболевании и состоянии</w:t>
      </w:r>
      <w:bookmarkEnd w:id="8"/>
      <w:r>
        <w:t xml:space="preserve"> </w:t>
      </w:r>
    </w:p>
    <w:p w14:paraId="149DFB53" w14:textId="12300F7F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(здесь и далее в скобках указан номер показателя по справочнику …127, для передачи из МИС в РЕГИЗ.ИЭМК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BF48AB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44536D5C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(420) Дата проявления клинических симптомов </w:t>
      </w:r>
    </w:p>
    <w:p w14:paraId="4F9746D3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(39) Наличие вакцинации от гриппа</w:t>
      </w:r>
    </w:p>
    <w:p w14:paraId="7984F5C6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(327) Наличие вакцинации от пневмококковой инфекции</w:t>
      </w:r>
    </w:p>
    <w:p w14:paraId="7CD5A70F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(96) Наличие беременности</w:t>
      </w:r>
    </w:p>
    <w:p w14:paraId="2B76EDA6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0C87D53F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(54) Уровень сатурации кислорода крови (если измерен)</w:t>
      </w:r>
    </w:p>
    <w:p w14:paraId="520C807E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(431) Тяжесть течения заболевания (по справочнику </w:t>
      </w:r>
      <w:r w:rsidRPr="00A02892">
        <w:rPr>
          <w:rFonts w:ascii="Lucida Grande" w:hAnsi="Lucida Grande" w:cs="Lucida Grande"/>
          <w:color w:val="000000"/>
        </w:rPr>
        <w:t>1.2.643.5.1.13.13.11.1006</w:t>
      </w:r>
      <w:r>
        <w:rPr>
          <w:rFonts w:ascii="Lucida Grande" w:hAnsi="Lucida Grande" w:cs="Lucida Grande"/>
          <w:color w:val="000000"/>
        </w:rPr>
        <w:t>)</w:t>
      </w:r>
    </w:p>
    <w:p w14:paraId="44AA3ADD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(432) Применяется ли противовирусное лечение</w:t>
      </w:r>
    </w:p>
    <w:p w14:paraId="51A10900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29E3213D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в РЕГИЗ: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 к документу осмотра врача.</w:t>
      </w:r>
    </w:p>
    <w:p w14:paraId="097EEBA4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6522BB2F" w14:textId="50214129" w:rsidR="009C0E7B" w:rsidRDefault="009C0E7B" w:rsidP="0029325F">
      <w:pPr>
        <w:pStyle w:val="3"/>
      </w:pPr>
      <w:bookmarkStart w:id="9" w:name="_Toc447721321"/>
      <w:r>
        <w:t xml:space="preserve">3.1. </w:t>
      </w:r>
      <w:r w:rsidR="0029325F">
        <w:t>Указывает п</w:t>
      </w:r>
      <w:r>
        <w:t>рименяемые противовирусные препараты</w:t>
      </w:r>
      <w:bookmarkEnd w:id="9"/>
    </w:p>
    <w:p w14:paraId="0073D44B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Обычным образом, с указанием МНН, лекарственной формы и дозы.</w:t>
      </w:r>
    </w:p>
    <w:p w14:paraId="76A3E908" w14:textId="77777777" w:rsidR="009C0E7B" w:rsidRPr="00D77D94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в РЕГИЗ: в виде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AppointedMedication </w:t>
      </w:r>
      <w:r>
        <w:rPr>
          <w:rFonts w:ascii="Times New Roman" w:hAnsi="Times New Roman" w:cs="Times New Roman"/>
          <w:sz w:val="24"/>
          <w:szCs w:val="24"/>
        </w:rPr>
        <w:t>в статусе «применены».</w:t>
      </w:r>
    </w:p>
    <w:p w14:paraId="092FC30F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085ACBBA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1E4657AB" w14:textId="77777777" w:rsidR="009C0E7B" w:rsidRDefault="009C0E7B" w:rsidP="0029325F">
      <w:pPr>
        <w:pStyle w:val="4"/>
      </w:pPr>
      <w:commentRangeStart w:id="10"/>
      <w:r>
        <w:t>4. Указывает эпидемиологические контакты пациента</w:t>
      </w:r>
      <w:commentRangeEnd w:id="10"/>
      <w:r>
        <w:rPr>
          <w:rStyle w:val="ac"/>
        </w:rPr>
        <w:commentReference w:id="10"/>
      </w:r>
    </w:p>
    <w:p w14:paraId="0B9DFE56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контактного лица указывается Фамилия (обязательно), Имя (обязательно), Отчество, Дата рождения, перечень телефонов и адресов</w:t>
      </w:r>
    </w:p>
    <w:p w14:paraId="4732DA18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04E5B50C" w14:textId="77777777" w:rsidR="009C0E7B" w:rsidRPr="0068726E" w:rsidRDefault="009C0E7B" w:rsidP="009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в РЕГИЗ: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>с текстом, который ввел врач (?). В виде специальной структуры?</w:t>
      </w:r>
    </w:p>
    <w:p w14:paraId="7B5F372B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0ED4541A" w14:textId="77777777" w:rsidR="009C0E7B" w:rsidRDefault="009C0E7B" w:rsidP="0029325F">
      <w:pPr>
        <w:pStyle w:val="3"/>
      </w:pPr>
      <w:bookmarkStart w:id="11" w:name="_Toc447721322"/>
      <w:r>
        <w:t>5. Проверяет и при необходимости дополняет в карте пациента его документы (СНИЛС, полис ОМС, паспорт) и контактные данные</w:t>
      </w:r>
      <w:bookmarkEnd w:id="11"/>
    </w:p>
    <w:p w14:paraId="02AB1715" w14:textId="77777777" w:rsidR="009C0E7B" w:rsidRDefault="009C0E7B" w:rsidP="009C0E7B">
      <w:pPr>
        <w:rPr>
          <w:rFonts w:ascii="Times New Roman" w:hAnsi="Times New Roman" w:cs="Times New Roman"/>
          <w:sz w:val="24"/>
          <w:szCs w:val="24"/>
        </w:rPr>
      </w:pPr>
    </w:p>
    <w:p w14:paraId="65EF08DB" w14:textId="541B0660" w:rsidR="0029325F" w:rsidRPr="0029325F" w:rsidRDefault="009C0E7B" w:rsidP="0029325F">
      <w:pPr>
        <w:pStyle w:val="3"/>
      </w:pPr>
      <w:bookmarkStart w:id="12" w:name="_Toc447721323"/>
      <w:r w:rsidRPr="0029325F">
        <w:t xml:space="preserve">6. </w:t>
      </w:r>
      <w:r w:rsidR="0029325F" w:rsidRPr="0029325F">
        <w:t>При завершении заболевания указывает исход</w:t>
      </w:r>
      <w:bookmarkEnd w:id="12"/>
    </w:p>
    <w:p w14:paraId="1F1F59B9" w14:textId="2A8BCD5E" w:rsidR="0029325F" w:rsidRPr="0029325F" w:rsidRDefault="0029325F" w:rsidP="009C0E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в РЕГИЗ: в поле Исход </w:t>
      </w:r>
      <w:r w:rsidR="00891724">
        <w:rPr>
          <w:rFonts w:ascii="Times New Roman" w:hAnsi="Times New Roman" w:cs="Times New Roman"/>
          <w:sz w:val="24"/>
          <w:szCs w:val="24"/>
        </w:rPr>
        <w:t>в 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CaseAmb и в поле Статус диагноза в </w:t>
      </w:r>
      <w:r>
        <w:rPr>
          <w:rFonts w:ascii="Times New Roman" w:hAnsi="Times New Roman" w:cs="Times New Roman"/>
          <w:sz w:val="24"/>
          <w:szCs w:val="24"/>
        </w:rPr>
        <w:t xml:space="preserve">Объекте </w:t>
      </w:r>
      <w:r>
        <w:rPr>
          <w:rFonts w:ascii="Times New Roman" w:hAnsi="Times New Roman" w:cs="Times New Roman"/>
          <w:sz w:val="24"/>
          <w:szCs w:val="24"/>
          <w:lang w:val="en-US"/>
        </w:rPr>
        <w:t>DiagnosisInfo</w:t>
      </w:r>
    </w:p>
    <w:p w14:paraId="5B202768" w14:textId="77777777" w:rsidR="003871D5" w:rsidRDefault="003871D5" w:rsidP="0024104E"/>
    <w:p w14:paraId="76A3C38D" w14:textId="77777777" w:rsidR="005B1DE6" w:rsidRPr="005B1DE6" w:rsidRDefault="005B1DE6" w:rsidP="005B1DE6">
      <w:pPr>
        <w:pStyle w:val="2"/>
        <w:rPr>
          <w:lang w:val="en-US"/>
        </w:rPr>
      </w:pPr>
      <w:bookmarkStart w:id="13" w:name="_Toc447721324"/>
      <w:r>
        <w:t xml:space="preserve">При поступлении результата лабораторного исследования на </w:t>
      </w:r>
      <w:r>
        <w:rPr>
          <w:lang w:val="en-US"/>
        </w:rPr>
        <w:t>covid-19</w:t>
      </w:r>
      <w:bookmarkEnd w:id="13"/>
    </w:p>
    <w:p w14:paraId="3FB710F2" w14:textId="31E563A4" w:rsidR="0029325F" w:rsidRDefault="00FF75B1" w:rsidP="0029325F">
      <w:pPr>
        <w:pStyle w:val="3"/>
      </w:pPr>
      <w:bookmarkStart w:id="14" w:name="_Toc447721325"/>
      <w:r>
        <w:t xml:space="preserve">1. </w:t>
      </w:r>
      <w:r w:rsidR="0029325F">
        <w:t>Врач вносит полученный результат в МИС</w:t>
      </w:r>
      <w:bookmarkEnd w:id="14"/>
    </w:p>
    <w:p w14:paraId="06D1B0A0" w14:textId="08E278E9" w:rsidR="0029325F" w:rsidRDefault="00891724" w:rsidP="0024104E">
      <w:commentRangeStart w:id="15"/>
      <w:r>
        <w:t xml:space="preserve">Передача в РЕГИЗ: </w:t>
      </w:r>
      <w:r w:rsidR="004B5CAC">
        <w:t>требуется решение, как передавать. Можно в ОДЛИ, но возможна ли указание лабораториии, выполнившей исследование?</w:t>
      </w:r>
      <w:commentRangeEnd w:id="15"/>
      <w:r w:rsidR="004B5CAC">
        <w:rPr>
          <w:rStyle w:val="ac"/>
        </w:rPr>
        <w:commentReference w:id="15"/>
      </w:r>
    </w:p>
    <w:p w14:paraId="01EAE581" w14:textId="77777777" w:rsidR="0024104E" w:rsidRDefault="0024104E" w:rsidP="0024104E"/>
    <w:p w14:paraId="0B74314C" w14:textId="259C1BA1" w:rsidR="004B5CAC" w:rsidRDefault="008D2F4F" w:rsidP="004B5CAC">
      <w:pPr>
        <w:pStyle w:val="1"/>
      </w:pPr>
      <w:bookmarkStart w:id="16" w:name="_Toc447721326"/>
      <w:r>
        <w:t>С</w:t>
      </w:r>
      <w:r w:rsidR="004B5CAC">
        <w:t>тационар</w:t>
      </w:r>
      <w:bookmarkEnd w:id="16"/>
    </w:p>
    <w:p w14:paraId="3B6134FC" w14:textId="77777777" w:rsidR="004B5CAC" w:rsidRDefault="004B5CAC" w:rsidP="0024104E"/>
    <w:p w14:paraId="2485288A" w14:textId="482C4D0A" w:rsidR="00C33D14" w:rsidRDefault="00FF75B1" w:rsidP="005B1DE6">
      <w:pPr>
        <w:pStyle w:val="3"/>
      </w:pPr>
      <w:bookmarkStart w:id="17" w:name="_Toc447721327"/>
      <w:r>
        <w:t xml:space="preserve">1. </w:t>
      </w:r>
      <w:r w:rsidR="00C33D14">
        <w:t>При поступлении оформление информации – аналогично протоколу осмотра врача амбулатории</w:t>
      </w:r>
      <w:bookmarkEnd w:id="17"/>
    </w:p>
    <w:p w14:paraId="5A90DDF3" w14:textId="669456E4" w:rsidR="004B5CAC" w:rsidRDefault="00FF75B1" w:rsidP="005B1DE6">
      <w:pPr>
        <w:pStyle w:val="3"/>
      </w:pPr>
      <w:bookmarkStart w:id="18" w:name="_Toc447721328"/>
      <w:r>
        <w:t xml:space="preserve">2. </w:t>
      </w:r>
      <w:r w:rsidR="00C33D14">
        <w:t>Ежедневное оформление протокола осмотра</w:t>
      </w:r>
      <w:bookmarkEnd w:id="18"/>
    </w:p>
    <w:p w14:paraId="029F948A" w14:textId="7F953D3E" w:rsidR="004B5CAC" w:rsidRDefault="00C33D14" w:rsidP="0024104E">
      <w:r>
        <w:t>При проведении ежедневного осмотра указываются следующие показатели:</w:t>
      </w:r>
    </w:p>
    <w:p w14:paraId="4894628B" w14:textId="269F4815" w:rsidR="00C33D14" w:rsidRDefault="005B1DE6" w:rsidP="0024104E">
      <w:r>
        <w:lastRenderedPageBreak/>
        <w:t>(429) Пациент находится на ИВЛ</w:t>
      </w:r>
    </w:p>
    <w:p w14:paraId="33643703" w14:textId="6E1D9085" w:rsidR="005B1DE6" w:rsidRDefault="005B1DE6" w:rsidP="0024104E">
      <w:r>
        <w:t>(430) Пациент находится на ЭКМО</w:t>
      </w:r>
    </w:p>
    <w:p w14:paraId="479D06E0" w14:textId="105078E5" w:rsidR="005B1DE6" w:rsidRDefault="005B1DE6" w:rsidP="0024104E">
      <w:r>
        <w:t>(54) Уровень сатурации кислорода в крови</w:t>
      </w:r>
    </w:p>
    <w:p w14:paraId="7F3E33A7" w14:textId="3531A273" w:rsidR="005B1DE6" w:rsidRDefault="005B1DE6" w:rsidP="0024104E">
      <w:r>
        <w:t>(431) Тяжесть течения заболевания</w:t>
      </w:r>
    </w:p>
    <w:p w14:paraId="7A3A99F7" w14:textId="60058DCD" w:rsidR="005B1DE6" w:rsidRDefault="005B1DE6" w:rsidP="0024104E">
      <w:r>
        <w:t>(432) Применяется ли противовирусное лечение</w:t>
      </w:r>
    </w:p>
    <w:p w14:paraId="31F35B62" w14:textId="77777777" w:rsidR="005B1DE6" w:rsidRDefault="005B1DE6" w:rsidP="0024104E"/>
    <w:p w14:paraId="3F121CC4" w14:textId="63D655FF" w:rsidR="004B5CAC" w:rsidRPr="005B1DE6" w:rsidRDefault="00FF75B1" w:rsidP="005B1DE6">
      <w:pPr>
        <w:pStyle w:val="3"/>
        <w:rPr>
          <w:lang w:val="en-US"/>
        </w:rPr>
      </w:pPr>
      <w:bookmarkStart w:id="19" w:name="_Toc447721329"/>
      <w:r>
        <w:t xml:space="preserve">3. </w:t>
      </w:r>
      <w:r w:rsidR="005B1DE6">
        <w:t xml:space="preserve">При поступлении результата лабораторного исследования на </w:t>
      </w:r>
      <w:r w:rsidR="005B1DE6">
        <w:rPr>
          <w:lang w:val="en-US"/>
        </w:rPr>
        <w:t>covid-19</w:t>
      </w:r>
      <w:bookmarkEnd w:id="19"/>
    </w:p>
    <w:p w14:paraId="34F08433" w14:textId="77777777" w:rsidR="005B1DE6" w:rsidRDefault="005B1DE6" w:rsidP="005B1DE6">
      <w:commentRangeStart w:id="20"/>
      <w:r>
        <w:t>Передача в РЕГИЗ: требуется решение, как передавать. Можно в ОДЛИ, но возможна ли указание лабораториии, выполнившей исследование?</w:t>
      </w:r>
      <w:commentRangeEnd w:id="20"/>
      <w:r>
        <w:rPr>
          <w:rStyle w:val="ac"/>
        </w:rPr>
        <w:commentReference w:id="20"/>
      </w:r>
    </w:p>
    <w:p w14:paraId="1B3A824A" w14:textId="77777777" w:rsidR="004B5CAC" w:rsidRDefault="004B5CAC" w:rsidP="0024104E"/>
    <w:p w14:paraId="45FCAF6D" w14:textId="1FD2DBEE" w:rsidR="005B1DE6" w:rsidRPr="0029325F" w:rsidRDefault="00FF75B1" w:rsidP="005B1DE6">
      <w:pPr>
        <w:pStyle w:val="3"/>
      </w:pPr>
      <w:bookmarkStart w:id="21" w:name="_Toc447721330"/>
      <w:r>
        <w:t>4</w:t>
      </w:r>
      <w:r w:rsidR="005B1DE6" w:rsidRPr="0029325F">
        <w:t>. При завершении заболевания указывает исход</w:t>
      </w:r>
      <w:bookmarkEnd w:id="21"/>
    </w:p>
    <w:p w14:paraId="09E2B926" w14:textId="77777777" w:rsidR="005B1DE6" w:rsidRPr="0029325F" w:rsidRDefault="005B1DE6" w:rsidP="005B1D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в РЕГИЗ: в поле Исход в объекте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CaseAmb и в поле Статус диагноза в </w:t>
      </w:r>
      <w:r>
        <w:rPr>
          <w:rFonts w:ascii="Times New Roman" w:hAnsi="Times New Roman" w:cs="Times New Roman"/>
          <w:sz w:val="24"/>
          <w:szCs w:val="24"/>
        </w:rPr>
        <w:t xml:space="preserve">Объекте </w:t>
      </w:r>
      <w:r>
        <w:rPr>
          <w:rFonts w:ascii="Times New Roman" w:hAnsi="Times New Roman" w:cs="Times New Roman"/>
          <w:sz w:val="24"/>
          <w:szCs w:val="24"/>
          <w:lang w:val="en-US"/>
        </w:rPr>
        <w:t>DiagnosisInfo</w:t>
      </w:r>
    </w:p>
    <w:p w14:paraId="6E4AC88D" w14:textId="380C9681" w:rsidR="005B1DE6" w:rsidRDefault="00FF75B1" w:rsidP="005B1DE6">
      <w:pPr>
        <w:pStyle w:val="3"/>
      </w:pPr>
      <w:bookmarkStart w:id="22" w:name="_Toc447721331"/>
      <w:r>
        <w:t>5</w:t>
      </w:r>
      <w:r w:rsidR="005B1DE6">
        <w:t>. В случае смерти</w:t>
      </w:r>
      <w:bookmarkEnd w:id="22"/>
    </w:p>
    <w:p w14:paraId="18DBAEA6" w14:textId="09DEF0D4" w:rsidR="005B1DE6" w:rsidRDefault="005B1DE6" w:rsidP="0024104E">
      <w:r>
        <w:t xml:space="preserve">В случае смерти, дополнительно к указанию полей «исход» - см. выше, оформляется медицинская справка о смерти в системе РЕГИЗ.УМСРС с указнием первоначальной причины смерти. </w:t>
      </w:r>
    </w:p>
    <w:p w14:paraId="2491D682" w14:textId="48C99FF3" w:rsidR="005B1DE6" w:rsidRDefault="005B1DE6" w:rsidP="0024104E">
      <w:r>
        <w:t>УМСРС передает информацию в РЕГИЗ.ИЭМК</w:t>
      </w:r>
    </w:p>
    <w:p w14:paraId="267ED0FE" w14:textId="77777777" w:rsidR="002C3435" w:rsidRDefault="002C3435" w:rsidP="0024104E"/>
    <w:sectPr w:rsidR="002C3435" w:rsidSect="008D2F4F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User" w:date="2020-04-05T15:47:00Z" w:initials="U">
    <w:p w14:paraId="3710B7CD" w14:textId="595EF08D" w:rsidR="00533B55" w:rsidRDefault="00533B55">
      <w:pPr>
        <w:pStyle w:val="ad"/>
      </w:pPr>
      <w:r>
        <w:rPr>
          <w:rStyle w:val="ac"/>
        </w:rPr>
        <w:annotationRef/>
      </w:r>
      <w:r>
        <w:t>Требуется консультация врача-методи</w:t>
      </w:r>
      <w:r w:rsidR="00CA0841">
        <w:t>ста: какой код надо указывать.</w:t>
      </w:r>
    </w:p>
  </w:comment>
  <w:comment w:id="6" w:author="User" w:date="2020-04-05T15:46:00Z" w:initials="U">
    <w:p w14:paraId="75D435EC" w14:textId="616964DD" w:rsidR="00533B55" w:rsidRDefault="00533B55">
      <w:pPr>
        <w:pStyle w:val="ad"/>
      </w:pPr>
      <w:r>
        <w:rPr>
          <w:rStyle w:val="ac"/>
        </w:rPr>
        <w:annotationRef/>
      </w:r>
      <w:r>
        <w:t>Ждем ответа разработчиков федерального регистра</w:t>
      </w:r>
    </w:p>
  </w:comment>
  <w:comment w:id="10" w:author="User" w:date="2020-04-05T15:11:00Z" w:initials="U">
    <w:p w14:paraId="589AB8E2" w14:textId="77777777" w:rsidR="00533B55" w:rsidRDefault="00533B55" w:rsidP="009C0E7B">
      <w:pPr>
        <w:pStyle w:val="ad"/>
      </w:pPr>
      <w:r>
        <w:rPr>
          <w:rStyle w:val="ac"/>
        </w:rPr>
        <w:annotationRef/>
      </w:r>
      <w:r>
        <w:t>Здесь необходимо выбрать вариант действий. Без перепрограммирования МИС, кажется, можно настроить длинное текстовое поле и в нем передать необходимые данные. Они будут непригодны для структурированной передачи федералам.</w:t>
      </w:r>
    </w:p>
    <w:p w14:paraId="42B3A538" w14:textId="77777777" w:rsidR="00533B55" w:rsidRDefault="00533B55" w:rsidP="009C0E7B">
      <w:pPr>
        <w:pStyle w:val="ad"/>
      </w:pPr>
      <w:r>
        <w:t>Второй вариант – программирование, специальная структура. При этом, качество заполнения полей, в том числе адресов по ФИАС, вызывает сомнения.</w:t>
      </w:r>
    </w:p>
  </w:comment>
  <w:comment w:id="15" w:author="User" w:date="2020-04-05T15:31:00Z" w:initials="U">
    <w:p w14:paraId="7345403C" w14:textId="1363C588" w:rsidR="00533B55" w:rsidRDefault="00533B55">
      <w:pPr>
        <w:pStyle w:val="ad"/>
      </w:pPr>
      <w:r>
        <w:rPr>
          <w:rStyle w:val="ac"/>
        </w:rPr>
        <w:annotationRef/>
      </w:r>
      <w:r>
        <w:t>Требуется участие разработчиков МИС, передающих результаты из МИС в ОДЛИ</w:t>
      </w:r>
    </w:p>
  </w:comment>
  <w:comment w:id="20" w:author="User" w:date="2020-04-05T15:39:00Z" w:initials="U">
    <w:p w14:paraId="0A0C7059" w14:textId="77777777" w:rsidR="00533B55" w:rsidRDefault="00533B55" w:rsidP="005B1DE6">
      <w:pPr>
        <w:pStyle w:val="ad"/>
      </w:pPr>
      <w:r>
        <w:rPr>
          <w:rStyle w:val="ac"/>
        </w:rPr>
        <w:annotationRef/>
      </w:r>
      <w:r>
        <w:t>Требуется участие разработчиков МИС, передающих результаты из МИС в ОДЛИ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29865" w14:textId="77777777" w:rsidR="00533B55" w:rsidRDefault="00533B55" w:rsidP="00167A3E">
      <w:pPr>
        <w:spacing w:after="0" w:line="240" w:lineRule="auto"/>
      </w:pPr>
      <w:r>
        <w:separator/>
      </w:r>
    </w:p>
  </w:endnote>
  <w:endnote w:type="continuationSeparator" w:id="0">
    <w:p w14:paraId="7A6247C2" w14:textId="77777777" w:rsidR="00533B55" w:rsidRDefault="00533B55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533B55" w:rsidRDefault="00533B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158">
          <w:rPr>
            <w:noProof/>
          </w:rPr>
          <w:t>3</w:t>
        </w:r>
        <w:r>
          <w:fldChar w:fldCharType="end"/>
        </w:r>
      </w:p>
    </w:sdtContent>
  </w:sdt>
  <w:p w14:paraId="3E735A5E" w14:textId="77777777" w:rsidR="00533B55" w:rsidRDefault="00533B5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A911" w14:textId="77777777" w:rsidR="00533B55" w:rsidRDefault="00533B55" w:rsidP="00167A3E">
      <w:pPr>
        <w:spacing w:after="0" w:line="240" w:lineRule="auto"/>
      </w:pPr>
      <w:r>
        <w:separator/>
      </w:r>
    </w:p>
  </w:footnote>
  <w:footnote w:type="continuationSeparator" w:id="0">
    <w:p w14:paraId="6DB67AEF" w14:textId="77777777" w:rsidR="00533B55" w:rsidRDefault="00533B55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42DA7"/>
    <w:rsid w:val="00051668"/>
    <w:rsid w:val="00063A22"/>
    <w:rsid w:val="0007000B"/>
    <w:rsid w:val="00073C91"/>
    <w:rsid w:val="0008292D"/>
    <w:rsid w:val="00087151"/>
    <w:rsid w:val="000939E0"/>
    <w:rsid w:val="0009586F"/>
    <w:rsid w:val="000A3BAC"/>
    <w:rsid w:val="000B4294"/>
    <w:rsid w:val="000B46FD"/>
    <w:rsid w:val="000C3497"/>
    <w:rsid w:val="000C7011"/>
    <w:rsid w:val="000D2504"/>
    <w:rsid w:val="000E148D"/>
    <w:rsid w:val="000E1888"/>
    <w:rsid w:val="000E5192"/>
    <w:rsid w:val="00120FD0"/>
    <w:rsid w:val="001216E1"/>
    <w:rsid w:val="00123FB1"/>
    <w:rsid w:val="00130FC1"/>
    <w:rsid w:val="001360A0"/>
    <w:rsid w:val="00137A08"/>
    <w:rsid w:val="00141853"/>
    <w:rsid w:val="00160F3F"/>
    <w:rsid w:val="00167A3E"/>
    <w:rsid w:val="00174D8E"/>
    <w:rsid w:val="00183EDD"/>
    <w:rsid w:val="00187596"/>
    <w:rsid w:val="00190FA4"/>
    <w:rsid w:val="00191EDF"/>
    <w:rsid w:val="001A04F0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258B0"/>
    <w:rsid w:val="0023326A"/>
    <w:rsid w:val="002363C9"/>
    <w:rsid w:val="002366C8"/>
    <w:rsid w:val="0024104E"/>
    <w:rsid w:val="00244D88"/>
    <w:rsid w:val="00257F12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325F"/>
    <w:rsid w:val="00293EB0"/>
    <w:rsid w:val="002B1846"/>
    <w:rsid w:val="002B35D0"/>
    <w:rsid w:val="002C3435"/>
    <w:rsid w:val="002F1335"/>
    <w:rsid w:val="002F4D06"/>
    <w:rsid w:val="00311A0F"/>
    <w:rsid w:val="003267F3"/>
    <w:rsid w:val="0033085D"/>
    <w:rsid w:val="00337824"/>
    <w:rsid w:val="00344646"/>
    <w:rsid w:val="00346AA4"/>
    <w:rsid w:val="0034736D"/>
    <w:rsid w:val="00350234"/>
    <w:rsid w:val="003525D7"/>
    <w:rsid w:val="00361E69"/>
    <w:rsid w:val="00362D4D"/>
    <w:rsid w:val="00370B0B"/>
    <w:rsid w:val="00377463"/>
    <w:rsid w:val="00380B1A"/>
    <w:rsid w:val="003871D5"/>
    <w:rsid w:val="003950D0"/>
    <w:rsid w:val="00396EC6"/>
    <w:rsid w:val="003A10C1"/>
    <w:rsid w:val="003A2AA0"/>
    <w:rsid w:val="003A58E2"/>
    <w:rsid w:val="003B1D32"/>
    <w:rsid w:val="003C46FC"/>
    <w:rsid w:val="003D01FB"/>
    <w:rsid w:val="003D28F4"/>
    <w:rsid w:val="003D3487"/>
    <w:rsid w:val="003E0B92"/>
    <w:rsid w:val="003E1655"/>
    <w:rsid w:val="003F577E"/>
    <w:rsid w:val="003F61B1"/>
    <w:rsid w:val="00401BBD"/>
    <w:rsid w:val="00421CAD"/>
    <w:rsid w:val="00421F14"/>
    <w:rsid w:val="004234FB"/>
    <w:rsid w:val="00423B3A"/>
    <w:rsid w:val="00425B58"/>
    <w:rsid w:val="00430BF7"/>
    <w:rsid w:val="004370BF"/>
    <w:rsid w:val="004374D2"/>
    <w:rsid w:val="0044652B"/>
    <w:rsid w:val="00450160"/>
    <w:rsid w:val="00463B61"/>
    <w:rsid w:val="004767B2"/>
    <w:rsid w:val="0048083D"/>
    <w:rsid w:val="0048441E"/>
    <w:rsid w:val="00485797"/>
    <w:rsid w:val="0048629E"/>
    <w:rsid w:val="00495E10"/>
    <w:rsid w:val="004970F6"/>
    <w:rsid w:val="004A476E"/>
    <w:rsid w:val="004A7D4C"/>
    <w:rsid w:val="004B0AA5"/>
    <w:rsid w:val="004B5CAC"/>
    <w:rsid w:val="004B6FB5"/>
    <w:rsid w:val="004C31ED"/>
    <w:rsid w:val="004F786A"/>
    <w:rsid w:val="00504CD9"/>
    <w:rsid w:val="005116C8"/>
    <w:rsid w:val="0051673B"/>
    <w:rsid w:val="005213F7"/>
    <w:rsid w:val="00531C50"/>
    <w:rsid w:val="00533B55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1DE6"/>
    <w:rsid w:val="005B3463"/>
    <w:rsid w:val="005C6C70"/>
    <w:rsid w:val="005E09CA"/>
    <w:rsid w:val="005F1898"/>
    <w:rsid w:val="005F4129"/>
    <w:rsid w:val="00604AD8"/>
    <w:rsid w:val="0061529D"/>
    <w:rsid w:val="006159DD"/>
    <w:rsid w:val="00615C1D"/>
    <w:rsid w:val="0061659C"/>
    <w:rsid w:val="00620D9F"/>
    <w:rsid w:val="00622BDC"/>
    <w:rsid w:val="00627217"/>
    <w:rsid w:val="00627B08"/>
    <w:rsid w:val="00663923"/>
    <w:rsid w:val="0068726E"/>
    <w:rsid w:val="0069010B"/>
    <w:rsid w:val="0069433A"/>
    <w:rsid w:val="006A0FAC"/>
    <w:rsid w:val="006C146E"/>
    <w:rsid w:val="006C2755"/>
    <w:rsid w:val="006D0FB4"/>
    <w:rsid w:val="006D171F"/>
    <w:rsid w:val="006D65B1"/>
    <w:rsid w:val="006E4D1C"/>
    <w:rsid w:val="006E549B"/>
    <w:rsid w:val="006F118E"/>
    <w:rsid w:val="006F39C4"/>
    <w:rsid w:val="006F3CE5"/>
    <w:rsid w:val="0070027B"/>
    <w:rsid w:val="00723158"/>
    <w:rsid w:val="007510BD"/>
    <w:rsid w:val="00751507"/>
    <w:rsid w:val="00762EF7"/>
    <w:rsid w:val="00763407"/>
    <w:rsid w:val="00767381"/>
    <w:rsid w:val="00770399"/>
    <w:rsid w:val="00771C33"/>
    <w:rsid w:val="0077734E"/>
    <w:rsid w:val="007B6482"/>
    <w:rsid w:val="007C13F8"/>
    <w:rsid w:val="007C1A51"/>
    <w:rsid w:val="007D0262"/>
    <w:rsid w:val="007D2DB3"/>
    <w:rsid w:val="007E2E21"/>
    <w:rsid w:val="007F01E2"/>
    <w:rsid w:val="00805056"/>
    <w:rsid w:val="00817CAA"/>
    <w:rsid w:val="00822C3C"/>
    <w:rsid w:val="00825BDD"/>
    <w:rsid w:val="008435AD"/>
    <w:rsid w:val="00847E04"/>
    <w:rsid w:val="00853252"/>
    <w:rsid w:val="0085535A"/>
    <w:rsid w:val="00862977"/>
    <w:rsid w:val="008806EB"/>
    <w:rsid w:val="00891724"/>
    <w:rsid w:val="00892383"/>
    <w:rsid w:val="008B598D"/>
    <w:rsid w:val="008C1330"/>
    <w:rsid w:val="008D2F4F"/>
    <w:rsid w:val="008D6071"/>
    <w:rsid w:val="008E4B72"/>
    <w:rsid w:val="008F3BB5"/>
    <w:rsid w:val="008F5E9B"/>
    <w:rsid w:val="008F6158"/>
    <w:rsid w:val="0090694F"/>
    <w:rsid w:val="00914DB2"/>
    <w:rsid w:val="0092496E"/>
    <w:rsid w:val="0093705B"/>
    <w:rsid w:val="00946E08"/>
    <w:rsid w:val="00954BB4"/>
    <w:rsid w:val="0096130A"/>
    <w:rsid w:val="00966D07"/>
    <w:rsid w:val="00985A27"/>
    <w:rsid w:val="0098763C"/>
    <w:rsid w:val="00990448"/>
    <w:rsid w:val="00991FD9"/>
    <w:rsid w:val="009B21D3"/>
    <w:rsid w:val="009C0E7B"/>
    <w:rsid w:val="009C4716"/>
    <w:rsid w:val="009D39BB"/>
    <w:rsid w:val="009E1D30"/>
    <w:rsid w:val="009F62D5"/>
    <w:rsid w:val="00A13DFF"/>
    <w:rsid w:val="00A17526"/>
    <w:rsid w:val="00A36B12"/>
    <w:rsid w:val="00A77813"/>
    <w:rsid w:val="00A77E95"/>
    <w:rsid w:val="00A874CF"/>
    <w:rsid w:val="00AA0D0B"/>
    <w:rsid w:val="00AA5378"/>
    <w:rsid w:val="00AD05B1"/>
    <w:rsid w:val="00B00167"/>
    <w:rsid w:val="00B03C00"/>
    <w:rsid w:val="00B46497"/>
    <w:rsid w:val="00B46822"/>
    <w:rsid w:val="00B47875"/>
    <w:rsid w:val="00B51232"/>
    <w:rsid w:val="00B64E6A"/>
    <w:rsid w:val="00B73A6C"/>
    <w:rsid w:val="00B73FFF"/>
    <w:rsid w:val="00B742EF"/>
    <w:rsid w:val="00B758BF"/>
    <w:rsid w:val="00B8390B"/>
    <w:rsid w:val="00BB2F32"/>
    <w:rsid w:val="00BB628F"/>
    <w:rsid w:val="00BC1BB0"/>
    <w:rsid w:val="00BC73ED"/>
    <w:rsid w:val="00BD7ED7"/>
    <w:rsid w:val="00BE0F19"/>
    <w:rsid w:val="00C02EED"/>
    <w:rsid w:val="00C05B0F"/>
    <w:rsid w:val="00C10638"/>
    <w:rsid w:val="00C24513"/>
    <w:rsid w:val="00C2591E"/>
    <w:rsid w:val="00C25B3E"/>
    <w:rsid w:val="00C27C38"/>
    <w:rsid w:val="00C33D14"/>
    <w:rsid w:val="00C35D06"/>
    <w:rsid w:val="00C43FC2"/>
    <w:rsid w:val="00C45707"/>
    <w:rsid w:val="00C822D5"/>
    <w:rsid w:val="00C87465"/>
    <w:rsid w:val="00CA0841"/>
    <w:rsid w:val="00CA3E7D"/>
    <w:rsid w:val="00CA7CD6"/>
    <w:rsid w:val="00CB1D09"/>
    <w:rsid w:val="00CB2EC9"/>
    <w:rsid w:val="00CB5CB6"/>
    <w:rsid w:val="00CC08E4"/>
    <w:rsid w:val="00CC4015"/>
    <w:rsid w:val="00CC5495"/>
    <w:rsid w:val="00CC7E46"/>
    <w:rsid w:val="00CD0276"/>
    <w:rsid w:val="00CD6AFF"/>
    <w:rsid w:val="00CE122B"/>
    <w:rsid w:val="00CE5731"/>
    <w:rsid w:val="00CE689D"/>
    <w:rsid w:val="00CF0E0A"/>
    <w:rsid w:val="00D02DB6"/>
    <w:rsid w:val="00D22058"/>
    <w:rsid w:val="00D244F8"/>
    <w:rsid w:val="00D24C55"/>
    <w:rsid w:val="00D469AA"/>
    <w:rsid w:val="00D74792"/>
    <w:rsid w:val="00D76836"/>
    <w:rsid w:val="00D771FC"/>
    <w:rsid w:val="00D77D94"/>
    <w:rsid w:val="00D8022D"/>
    <w:rsid w:val="00D96032"/>
    <w:rsid w:val="00DA3183"/>
    <w:rsid w:val="00DB223E"/>
    <w:rsid w:val="00DB608B"/>
    <w:rsid w:val="00DC64EC"/>
    <w:rsid w:val="00DD1EB2"/>
    <w:rsid w:val="00DF12E9"/>
    <w:rsid w:val="00DF54C9"/>
    <w:rsid w:val="00E00F80"/>
    <w:rsid w:val="00E02ED2"/>
    <w:rsid w:val="00E13C05"/>
    <w:rsid w:val="00E25BA1"/>
    <w:rsid w:val="00E40B14"/>
    <w:rsid w:val="00E47966"/>
    <w:rsid w:val="00E52F6E"/>
    <w:rsid w:val="00E55E71"/>
    <w:rsid w:val="00E62205"/>
    <w:rsid w:val="00E63CCC"/>
    <w:rsid w:val="00E762D0"/>
    <w:rsid w:val="00E80FC5"/>
    <w:rsid w:val="00E858EE"/>
    <w:rsid w:val="00EA035F"/>
    <w:rsid w:val="00EA4B82"/>
    <w:rsid w:val="00EB08F4"/>
    <w:rsid w:val="00EC1F59"/>
    <w:rsid w:val="00EC31B9"/>
    <w:rsid w:val="00ED027E"/>
    <w:rsid w:val="00ED5D86"/>
    <w:rsid w:val="00EF3BF1"/>
    <w:rsid w:val="00F06B7F"/>
    <w:rsid w:val="00F07122"/>
    <w:rsid w:val="00F174BE"/>
    <w:rsid w:val="00F22DD4"/>
    <w:rsid w:val="00F269F2"/>
    <w:rsid w:val="00F3431B"/>
    <w:rsid w:val="00F37A69"/>
    <w:rsid w:val="00F5130E"/>
    <w:rsid w:val="00F5630A"/>
    <w:rsid w:val="00F60081"/>
    <w:rsid w:val="00F63AC4"/>
    <w:rsid w:val="00F73692"/>
    <w:rsid w:val="00F75F0D"/>
    <w:rsid w:val="00F7630C"/>
    <w:rsid w:val="00F8043F"/>
    <w:rsid w:val="00F80B2B"/>
    <w:rsid w:val="00F92C3D"/>
    <w:rsid w:val="00FA14F3"/>
    <w:rsid w:val="00FA635E"/>
    <w:rsid w:val="00FB657E"/>
    <w:rsid w:val="00FC6E63"/>
    <w:rsid w:val="00FD102B"/>
    <w:rsid w:val="00FD33E2"/>
    <w:rsid w:val="00FD4246"/>
    <w:rsid w:val="00FE459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pPr>
      <w:spacing w:after="0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pPr>
      <w:spacing w:after="0"/>
    </w:pPr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  <w:pPr>
      <w:spacing w:after="0"/>
    </w:pPr>
  </w:style>
  <w:style w:type="paragraph" w:styleId="51">
    <w:name w:val="toc 5"/>
    <w:basedOn w:val="a"/>
    <w:next w:val="a"/>
    <w:autoRedefine/>
    <w:uiPriority w:val="39"/>
    <w:unhideWhenUsed/>
    <w:rsid w:val="007F01E2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7F01E2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7F01E2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7F01E2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7F01E2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pPr>
      <w:spacing w:after="0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pPr>
      <w:spacing w:after="0"/>
    </w:pPr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  <w:pPr>
      <w:spacing w:after="0"/>
    </w:pPr>
  </w:style>
  <w:style w:type="paragraph" w:styleId="51">
    <w:name w:val="toc 5"/>
    <w:basedOn w:val="a"/>
    <w:next w:val="a"/>
    <w:autoRedefine/>
    <w:uiPriority w:val="39"/>
    <w:unhideWhenUsed/>
    <w:rsid w:val="007F01E2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7F01E2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7F01E2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7F01E2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7F01E2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6378-DD77-9945-A87C-9EBA97D9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6575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User</cp:lastModifiedBy>
  <cp:revision>2</cp:revision>
  <cp:lastPrinted>2019-07-26T07:32:00Z</cp:lastPrinted>
  <dcterms:created xsi:type="dcterms:W3CDTF">2020-04-07T11:30:00Z</dcterms:created>
  <dcterms:modified xsi:type="dcterms:W3CDTF">2020-04-07T11:30:00Z</dcterms:modified>
</cp:coreProperties>
</file>