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49BD" w14:textId="77777777" w:rsidR="004C59EE" w:rsidRPr="003C1192" w:rsidRDefault="004C59EE" w:rsidP="00474DB0">
      <w:pPr>
        <w:pStyle w:val="a4"/>
      </w:pPr>
      <w:bookmarkStart w:id="0" w:name="_GoBack"/>
      <w:bookmarkEnd w:id="0"/>
    </w:p>
    <w:p w14:paraId="7AF7C53D" w14:textId="77777777" w:rsidR="004C59EE" w:rsidRPr="003C1192" w:rsidRDefault="004C59EE" w:rsidP="00474DB0">
      <w:pPr>
        <w:pStyle w:val="a4"/>
      </w:pPr>
    </w:p>
    <w:p w14:paraId="304A5904" w14:textId="77777777" w:rsidR="004C59EE" w:rsidRPr="003C1192" w:rsidRDefault="004C59EE" w:rsidP="00474DB0">
      <w:pPr>
        <w:pStyle w:val="a4"/>
      </w:pPr>
    </w:p>
    <w:p w14:paraId="23F94D38" w14:textId="77777777" w:rsidR="004C59EE" w:rsidRPr="003C1192" w:rsidRDefault="004C59EE" w:rsidP="00474DB0">
      <w:pPr>
        <w:pStyle w:val="a4"/>
      </w:pPr>
    </w:p>
    <w:p w14:paraId="43FD106C" w14:textId="387EB78C" w:rsidR="004C59EE" w:rsidRDefault="004C59EE" w:rsidP="00474DB0">
      <w:pPr>
        <w:pStyle w:val="a4"/>
      </w:pPr>
    </w:p>
    <w:p w14:paraId="705436BF" w14:textId="77777777" w:rsidR="00F04395" w:rsidRPr="00F04395" w:rsidRDefault="00F04395" w:rsidP="00F04395"/>
    <w:p w14:paraId="699349A9" w14:textId="77777777" w:rsidR="004C59EE" w:rsidRPr="003C1192" w:rsidRDefault="004C59EE" w:rsidP="00474DB0">
      <w:pPr>
        <w:pStyle w:val="a4"/>
      </w:pPr>
    </w:p>
    <w:p w14:paraId="5B67D818" w14:textId="05118907" w:rsidR="004C59EE" w:rsidRPr="004229FE" w:rsidRDefault="00026AFB" w:rsidP="004C59EE">
      <w:pPr>
        <w:pStyle w:val="a4"/>
        <w:jc w:val="right"/>
        <w:rPr>
          <w:lang w:val="en-US"/>
        </w:rPr>
      </w:pPr>
      <w:r w:rsidRPr="003C1192">
        <w:t xml:space="preserve">Сервис получения клинических рекомендаций по идентификатору пациента в </w:t>
      </w:r>
      <w:r w:rsidR="004229FE">
        <w:rPr>
          <w:lang w:val="en-US"/>
        </w:rPr>
        <w:t>MPI</w:t>
      </w:r>
    </w:p>
    <w:p w14:paraId="75BD308E" w14:textId="77777777" w:rsidR="004C59EE" w:rsidRPr="003C1192" w:rsidRDefault="004C59EE" w:rsidP="00BE0A86"/>
    <w:p w14:paraId="40C09E1E" w14:textId="77777777" w:rsidR="00F04395" w:rsidRPr="00F04395" w:rsidRDefault="00F04395" w:rsidP="00284CD2">
      <w:pPr>
        <w:pStyle w:val="a6"/>
        <w:rPr>
          <w:sz w:val="36"/>
          <w:szCs w:val="36"/>
        </w:rPr>
      </w:pPr>
      <w:r w:rsidRPr="00F04395">
        <w:rPr>
          <w:sz w:val="36"/>
          <w:szCs w:val="36"/>
        </w:rPr>
        <w:t>Описание интеграционных профилей</w:t>
      </w:r>
    </w:p>
    <w:p w14:paraId="75D965B2" w14:textId="481D128F" w:rsidR="00026AFB" w:rsidRPr="00F04395" w:rsidRDefault="00026AFB" w:rsidP="00284CD2">
      <w:pPr>
        <w:pStyle w:val="a6"/>
        <w:rPr>
          <w:i/>
          <w:iCs/>
        </w:rPr>
      </w:pPr>
      <w:r w:rsidRPr="00F04395">
        <w:rPr>
          <w:i/>
          <w:iCs/>
        </w:rPr>
        <w:t>v.</w:t>
      </w:r>
      <w:r w:rsidR="004229FE">
        <w:rPr>
          <w:i/>
          <w:iCs/>
          <w:lang w:val="en-US"/>
        </w:rPr>
        <w:t>1</w:t>
      </w:r>
      <w:r w:rsidRPr="00F04395">
        <w:rPr>
          <w:i/>
          <w:iCs/>
        </w:rPr>
        <w:t>.</w:t>
      </w:r>
      <w:r w:rsidR="004229FE">
        <w:rPr>
          <w:i/>
          <w:iCs/>
          <w:lang w:val="en-US"/>
        </w:rPr>
        <w:t>0</w:t>
      </w:r>
      <w:r w:rsidRPr="00F04395">
        <w:rPr>
          <w:i/>
          <w:iCs/>
        </w:rPr>
        <w:t>.</w:t>
      </w:r>
      <w:r w:rsidR="00AB3E18">
        <w:rPr>
          <w:i/>
          <w:iCs/>
        </w:rPr>
        <w:t>1</w:t>
      </w:r>
    </w:p>
    <w:p w14:paraId="3D47E128" w14:textId="77777777" w:rsidR="004C59EE" w:rsidRPr="003C1192" w:rsidRDefault="004C59EE" w:rsidP="00BE0A86"/>
    <w:p w14:paraId="495F7CE4" w14:textId="77777777" w:rsidR="004C59EE" w:rsidRPr="003C1192" w:rsidRDefault="004C59EE" w:rsidP="00BE0A86"/>
    <w:p w14:paraId="24E8C5C2" w14:textId="4AD389E7" w:rsidR="004C59EE" w:rsidRDefault="004C59EE" w:rsidP="00BE0A86"/>
    <w:p w14:paraId="3AE27A14" w14:textId="77777777" w:rsidR="00F04395" w:rsidRPr="003C1192" w:rsidRDefault="00F04395" w:rsidP="00BE0A86"/>
    <w:p w14:paraId="2CE3849D" w14:textId="2F63449E" w:rsidR="002C768F" w:rsidRDefault="002C768F" w:rsidP="00BE0A86"/>
    <w:p w14:paraId="603751AE" w14:textId="7B7A5B67" w:rsidR="002C768F" w:rsidRDefault="002C768F" w:rsidP="00BE0A86"/>
    <w:p w14:paraId="20118584" w14:textId="77777777" w:rsidR="008A1B2B" w:rsidRPr="003C1192" w:rsidRDefault="008A1B2B" w:rsidP="00BE0A86"/>
    <w:p w14:paraId="62E790A5" w14:textId="77777777" w:rsidR="004C59EE" w:rsidRPr="003C1192" w:rsidRDefault="004C59EE" w:rsidP="00BE0A86"/>
    <w:p w14:paraId="1DBCA80A" w14:textId="0A4B3A5D" w:rsidR="004C59EE" w:rsidRPr="003C1192" w:rsidRDefault="004C59EE" w:rsidP="00BE0A86">
      <w:pPr>
        <w:jc w:val="center"/>
      </w:pPr>
      <w:r w:rsidRPr="003C1192">
        <w:t>ООО «ТехЛАБ»</w:t>
      </w:r>
    </w:p>
    <w:p w14:paraId="24F2EB97" w14:textId="69C522C3" w:rsidR="00284CD2" w:rsidRPr="00F04395" w:rsidRDefault="004C59EE" w:rsidP="00F04395">
      <w:pPr>
        <w:jc w:val="center"/>
      </w:pPr>
      <w:r w:rsidRPr="003C1192">
        <w:t>2020</w:t>
      </w:r>
      <w:r w:rsidR="00284CD2" w:rsidRPr="003C1192">
        <w:rPr>
          <w:b/>
          <w:bCs/>
        </w:rPr>
        <w:br w:type="page"/>
      </w:r>
    </w:p>
    <w:p w14:paraId="7B86CDD1" w14:textId="1B4A4C39" w:rsidR="00026AFB" w:rsidRPr="003C1192" w:rsidRDefault="00026AFB" w:rsidP="00BE0A86">
      <w:pPr>
        <w:rPr>
          <w:b/>
          <w:bCs/>
        </w:rPr>
      </w:pPr>
      <w:r w:rsidRPr="003C1192">
        <w:rPr>
          <w:b/>
          <w:bCs/>
        </w:rPr>
        <w:lastRenderedPageBreak/>
        <w:t>История изменений</w:t>
      </w:r>
      <w:r w:rsidR="00474DB0" w:rsidRPr="003C1192">
        <w:rPr>
          <w:b/>
          <w:bCs/>
        </w:rPr>
        <w:t>:</w:t>
      </w:r>
    </w:p>
    <w:tbl>
      <w:tblPr>
        <w:tblStyle w:val="a3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5"/>
        <w:gridCol w:w="1275"/>
        <w:gridCol w:w="6186"/>
      </w:tblGrid>
      <w:tr w:rsidR="00026AFB" w:rsidRPr="003C1192" w14:paraId="58356195" w14:textId="77777777" w:rsidTr="00577520">
        <w:trPr>
          <w:jc w:val="center"/>
        </w:trPr>
        <w:tc>
          <w:tcPr>
            <w:tcW w:w="1555" w:type="dxa"/>
          </w:tcPr>
          <w:p w14:paraId="39DFB61D" w14:textId="2D6D427C" w:rsidR="00026AFB" w:rsidRPr="003C1192" w:rsidRDefault="000B344D" w:rsidP="000B344D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>.07.</w:t>
            </w:r>
            <w:r w:rsidR="00026AFB" w:rsidRPr="003C1192">
              <w:rPr>
                <w:lang w:val="ru-RU"/>
              </w:rPr>
              <w:t>2020</w:t>
            </w:r>
          </w:p>
        </w:tc>
        <w:tc>
          <w:tcPr>
            <w:tcW w:w="1275" w:type="dxa"/>
          </w:tcPr>
          <w:p w14:paraId="041F9603" w14:textId="07469571" w:rsidR="00026AFB" w:rsidRPr="003C1192" w:rsidRDefault="00026AFB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v.0.9.0</w:t>
            </w:r>
          </w:p>
        </w:tc>
        <w:tc>
          <w:tcPr>
            <w:tcW w:w="6186" w:type="dxa"/>
          </w:tcPr>
          <w:p w14:paraId="4ACA914F" w14:textId="3DBD5097" w:rsidR="00026AFB" w:rsidRPr="003C1192" w:rsidRDefault="00026AFB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Первая версия</w:t>
            </w:r>
            <w:r w:rsidR="000B344D">
              <w:rPr>
                <w:lang w:val="ru-RU"/>
              </w:rPr>
              <w:br/>
            </w:r>
            <w:r w:rsidR="000B344D" w:rsidRPr="00577520">
              <w:rPr>
                <w:color w:val="595959" w:themeColor="text1" w:themeTint="A6"/>
                <w:lang w:val="ru-RU"/>
              </w:rPr>
              <w:t>Сорокин К.М., Савина Д.И.</w:t>
            </w:r>
          </w:p>
        </w:tc>
      </w:tr>
      <w:tr w:rsidR="00026AFB" w:rsidRPr="003C1192" w14:paraId="0322CA40" w14:textId="77777777" w:rsidTr="00577520">
        <w:trPr>
          <w:jc w:val="center"/>
        </w:trPr>
        <w:tc>
          <w:tcPr>
            <w:tcW w:w="1555" w:type="dxa"/>
          </w:tcPr>
          <w:p w14:paraId="635CB270" w14:textId="735E5515" w:rsidR="00026AFB" w:rsidRPr="003C1192" w:rsidRDefault="007870F2" w:rsidP="000B344D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22.07.2020</w:t>
            </w:r>
          </w:p>
        </w:tc>
        <w:tc>
          <w:tcPr>
            <w:tcW w:w="1275" w:type="dxa"/>
          </w:tcPr>
          <w:p w14:paraId="12ED81D3" w14:textId="4656A2CA" w:rsidR="00026AFB" w:rsidRPr="005E3D05" w:rsidRDefault="007870F2">
            <w:pPr>
              <w:pStyle w:val="Table"/>
            </w:pPr>
            <w:r>
              <w:t>v.0.9.1</w:t>
            </w:r>
          </w:p>
        </w:tc>
        <w:tc>
          <w:tcPr>
            <w:tcW w:w="6186" w:type="dxa"/>
          </w:tcPr>
          <w:p w14:paraId="3C9A3652" w14:textId="482D7C5F" w:rsidR="007870F2" w:rsidRPr="005E3D05" w:rsidRDefault="007870F2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Правки по результатам согласования с заказчиком</w:t>
            </w:r>
            <w:r w:rsidR="00AB3E18">
              <w:rPr>
                <w:lang w:val="ru-RU"/>
              </w:rPr>
              <w:br/>
            </w:r>
            <w:r w:rsidRPr="005E3D05">
              <w:rPr>
                <w:color w:val="595959" w:themeColor="text1" w:themeTint="A6"/>
                <w:lang w:val="ru-RU"/>
              </w:rPr>
              <w:t>Кауфман М.А.</w:t>
            </w:r>
          </w:p>
        </w:tc>
      </w:tr>
      <w:tr w:rsidR="00026AFB" w:rsidRPr="003C1192" w14:paraId="2C1BEA11" w14:textId="77777777" w:rsidTr="00577520">
        <w:trPr>
          <w:jc w:val="center"/>
        </w:trPr>
        <w:tc>
          <w:tcPr>
            <w:tcW w:w="1555" w:type="dxa"/>
          </w:tcPr>
          <w:p w14:paraId="2197A9DD" w14:textId="14CEC4D0" w:rsidR="00026AFB" w:rsidRPr="004229FE" w:rsidRDefault="004229FE" w:rsidP="000B344D">
            <w:pPr>
              <w:pStyle w:val="Table"/>
            </w:pPr>
            <w:r>
              <w:t>03.09.2020</w:t>
            </w:r>
          </w:p>
        </w:tc>
        <w:tc>
          <w:tcPr>
            <w:tcW w:w="1275" w:type="dxa"/>
          </w:tcPr>
          <w:p w14:paraId="68B5A049" w14:textId="01506AFF" w:rsidR="00026AFB" w:rsidRPr="004229FE" w:rsidRDefault="004229FE">
            <w:pPr>
              <w:pStyle w:val="Table"/>
            </w:pPr>
            <w:r>
              <w:t>v.1.0.1</w:t>
            </w:r>
          </w:p>
        </w:tc>
        <w:tc>
          <w:tcPr>
            <w:tcW w:w="6186" w:type="dxa"/>
          </w:tcPr>
          <w:p w14:paraId="1AD302B7" w14:textId="6187EAA2" w:rsidR="00026AFB" w:rsidRPr="003C1192" w:rsidRDefault="004229FE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Изменение интерфейса в связи с предложенными изменениями в бизнес-процессе, отказ от работы по внутреннему идентификатору пациента в МИС в пользу идентификатора карточки </w:t>
            </w:r>
            <w:r>
              <w:t>MPI.</w:t>
            </w:r>
            <w:r>
              <w:br/>
            </w:r>
            <w:r w:rsidRPr="00577520">
              <w:rPr>
                <w:color w:val="595959" w:themeColor="text1" w:themeTint="A6"/>
                <w:lang w:val="ru-RU"/>
              </w:rPr>
              <w:t>Сорокин К.М., Савина Д.И.</w:t>
            </w:r>
          </w:p>
        </w:tc>
      </w:tr>
      <w:tr w:rsidR="00026AFB" w:rsidRPr="003C1192" w14:paraId="5B0640FB" w14:textId="77777777" w:rsidTr="00577520">
        <w:trPr>
          <w:jc w:val="center"/>
        </w:trPr>
        <w:tc>
          <w:tcPr>
            <w:tcW w:w="1555" w:type="dxa"/>
          </w:tcPr>
          <w:p w14:paraId="3B2B74C8" w14:textId="77777777" w:rsidR="00026AFB" w:rsidRPr="003C1192" w:rsidRDefault="00026AFB" w:rsidP="000B344D">
            <w:pPr>
              <w:pStyle w:val="Table"/>
              <w:rPr>
                <w:lang w:val="ru-RU"/>
              </w:rPr>
            </w:pPr>
          </w:p>
        </w:tc>
        <w:tc>
          <w:tcPr>
            <w:tcW w:w="1275" w:type="dxa"/>
          </w:tcPr>
          <w:p w14:paraId="45EF61DF" w14:textId="525C54BB" w:rsidR="00026AFB" w:rsidRPr="003C1192" w:rsidRDefault="00026AFB">
            <w:pPr>
              <w:pStyle w:val="Table"/>
              <w:rPr>
                <w:lang w:val="ru-RU"/>
              </w:rPr>
            </w:pPr>
          </w:p>
        </w:tc>
        <w:tc>
          <w:tcPr>
            <w:tcW w:w="6186" w:type="dxa"/>
          </w:tcPr>
          <w:p w14:paraId="0B8A7DBC" w14:textId="77777777" w:rsidR="00026AFB" w:rsidRPr="003C1192" w:rsidRDefault="00026AFB">
            <w:pPr>
              <w:pStyle w:val="Table"/>
              <w:rPr>
                <w:lang w:val="ru-RU"/>
              </w:rPr>
            </w:pPr>
          </w:p>
        </w:tc>
      </w:tr>
      <w:tr w:rsidR="00026AFB" w:rsidRPr="003C1192" w14:paraId="7258C260" w14:textId="77777777" w:rsidTr="00577520">
        <w:trPr>
          <w:jc w:val="center"/>
        </w:trPr>
        <w:tc>
          <w:tcPr>
            <w:tcW w:w="1555" w:type="dxa"/>
          </w:tcPr>
          <w:p w14:paraId="6AB8F683" w14:textId="77777777" w:rsidR="00026AFB" w:rsidRPr="003C1192" w:rsidRDefault="00026AFB" w:rsidP="000B344D">
            <w:pPr>
              <w:pStyle w:val="Table"/>
              <w:rPr>
                <w:lang w:val="ru-RU"/>
              </w:rPr>
            </w:pPr>
          </w:p>
        </w:tc>
        <w:tc>
          <w:tcPr>
            <w:tcW w:w="1275" w:type="dxa"/>
          </w:tcPr>
          <w:p w14:paraId="19F7B30E" w14:textId="0D2BF73F" w:rsidR="00026AFB" w:rsidRPr="003C1192" w:rsidRDefault="00026AFB">
            <w:pPr>
              <w:pStyle w:val="Table"/>
              <w:rPr>
                <w:lang w:val="ru-RU"/>
              </w:rPr>
            </w:pPr>
          </w:p>
        </w:tc>
        <w:tc>
          <w:tcPr>
            <w:tcW w:w="6186" w:type="dxa"/>
          </w:tcPr>
          <w:p w14:paraId="4E9CD9B5" w14:textId="77777777" w:rsidR="00026AFB" w:rsidRPr="003C1192" w:rsidRDefault="00026AFB">
            <w:pPr>
              <w:pStyle w:val="Table"/>
              <w:rPr>
                <w:lang w:val="ru-RU"/>
              </w:rPr>
            </w:pPr>
          </w:p>
        </w:tc>
      </w:tr>
    </w:tbl>
    <w:p w14:paraId="7F9F3F3F" w14:textId="77777777" w:rsidR="00474DB0" w:rsidRPr="003C1192" w:rsidRDefault="00474DB0" w:rsidP="00BE0A86"/>
    <w:p w14:paraId="65DCC753" w14:textId="69A68EE0" w:rsidR="00284CD2" w:rsidRDefault="00284CD2" w:rsidP="00BE0A86">
      <w:r w:rsidRPr="003C1192">
        <w:br w:type="page"/>
      </w:r>
    </w:p>
    <w:p w14:paraId="358641B9" w14:textId="58188317" w:rsidR="00047858" w:rsidRPr="00B22829" w:rsidRDefault="00047858" w:rsidP="00BE0A86">
      <w:pPr>
        <w:rPr>
          <w:sz w:val="32"/>
          <w:szCs w:val="32"/>
        </w:rPr>
      </w:pPr>
      <w:r w:rsidRPr="00B22829">
        <w:rPr>
          <w:sz w:val="32"/>
          <w:szCs w:val="32"/>
        </w:rPr>
        <w:lastRenderedPageBreak/>
        <w:t>Список терминов и сокращений</w:t>
      </w:r>
    </w:p>
    <w:p w14:paraId="3F69EB70" w14:textId="5D79F89C" w:rsidR="00047858" w:rsidRDefault="00047858" w:rsidP="00BE0A86">
      <w:pPr>
        <w:rPr>
          <w:sz w:val="32"/>
          <w:szCs w:val="32"/>
        </w:rPr>
      </w:pPr>
    </w:p>
    <w:p w14:paraId="6B63EB7D" w14:textId="14AD8819" w:rsidR="004229FE" w:rsidRPr="004229FE" w:rsidRDefault="004229FE" w:rsidP="00BE0A86">
      <w:r>
        <w:rPr>
          <w:lang w:val="en-US"/>
        </w:rPr>
        <w:t>MPI</w:t>
      </w:r>
      <w:r>
        <w:rPr>
          <w:lang w:val="en-US"/>
        </w:rPr>
        <w:tab/>
      </w:r>
      <w:r>
        <w:rPr>
          <w:lang w:val="en-US"/>
        </w:rPr>
        <w:tab/>
        <w:t xml:space="preserve">— </w:t>
      </w:r>
      <w:r>
        <w:rPr>
          <w:lang w:val="en-US"/>
        </w:rPr>
        <w:tab/>
      </w:r>
      <w:r>
        <w:t>Подсистема «Индекс пациентов»</w:t>
      </w:r>
    </w:p>
    <w:p w14:paraId="2B43591B" w14:textId="7B50F214" w:rsidR="00047858" w:rsidRDefault="00047858" w:rsidP="00BE0A86">
      <w:r>
        <w:t>МИС</w:t>
      </w:r>
      <w:r>
        <w:tab/>
      </w:r>
      <w:r>
        <w:tab/>
        <w:t>—</w:t>
      </w:r>
      <w:r>
        <w:tab/>
        <w:t>Медицинская информационная система</w:t>
      </w:r>
    </w:p>
    <w:p w14:paraId="178644DA" w14:textId="77777777" w:rsidR="00047858" w:rsidRDefault="00047858" w:rsidP="00BE0A86">
      <w:r>
        <w:t>МКБ-10</w:t>
      </w:r>
      <w:r>
        <w:tab/>
        <w:t>—</w:t>
      </w:r>
      <w:r>
        <w:tab/>
        <w:t xml:space="preserve">Международная классификация болезней 10-го </w:t>
      </w:r>
    </w:p>
    <w:p w14:paraId="4EF0FFE5" w14:textId="3DA5AA62" w:rsidR="00047858" w:rsidRDefault="00047858" w:rsidP="00BE0A86">
      <w:pPr>
        <w:ind w:left="2160"/>
      </w:pPr>
      <w:r>
        <w:t>пересмотра</w:t>
      </w:r>
    </w:p>
    <w:p w14:paraId="6D3CD366" w14:textId="73760E1E" w:rsidR="00047858" w:rsidRDefault="00047858" w:rsidP="00BE0A86">
      <w:r>
        <w:t>МО</w:t>
      </w:r>
      <w:r>
        <w:tab/>
      </w:r>
      <w:r>
        <w:tab/>
        <w:t>—</w:t>
      </w:r>
      <w:r>
        <w:tab/>
        <w:t>Медицинская организация</w:t>
      </w:r>
    </w:p>
    <w:p w14:paraId="2A58E619" w14:textId="5CF7D4AA" w:rsidR="003A1435" w:rsidRDefault="003A1435" w:rsidP="00BE0A86">
      <w:r>
        <w:t>РЕГИЗ</w:t>
      </w:r>
      <w:r>
        <w:tab/>
        <w:t>—</w:t>
      </w:r>
      <w:r>
        <w:tab/>
        <w:t xml:space="preserve">Региональный </w:t>
      </w:r>
      <w:r w:rsidR="00EB315B">
        <w:t>се</w:t>
      </w:r>
      <w:r>
        <w:t xml:space="preserve">гмент единой государственной </w:t>
      </w:r>
    </w:p>
    <w:p w14:paraId="13089BD9" w14:textId="3F974C5A" w:rsidR="003A1435" w:rsidRDefault="003A1435" w:rsidP="00BE0A86">
      <w:pPr>
        <w:ind w:left="2160"/>
      </w:pPr>
      <w:r>
        <w:t>информационной системы в сфере здравоохранения</w:t>
      </w:r>
    </w:p>
    <w:p w14:paraId="0A12CF39" w14:textId="4FD29297" w:rsidR="00047858" w:rsidRDefault="00047858" w:rsidP="00BE0A86">
      <w:r>
        <w:t>ЭМКП-</w:t>
      </w:r>
      <w:r w:rsidR="003A1435">
        <w:t>О</w:t>
      </w:r>
      <w:r>
        <w:t>нко</w:t>
      </w:r>
      <w:r>
        <w:tab/>
        <w:t>—</w:t>
      </w:r>
      <w:r>
        <w:tab/>
      </w:r>
      <w:r w:rsidR="00577520">
        <w:t>Подсистема «</w:t>
      </w:r>
      <w:r>
        <w:t xml:space="preserve">Электронная медицинская карта пациента – </w:t>
      </w:r>
    </w:p>
    <w:p w14:paraId="6999C9C3" w14:textId="6EB9D456" w:rsidR="00047858" w:rsidRDefault="00577520" w:rsidP="00BE0A86">
      <w:pPr>
        <w:ind w:left="2160"/>
      </w:pPr>
      <w:r>
        <w:t>О</w:t>
      </w:r>
      <w:r w:rsidR="00047858">
        <w:t>нкологическая</w:t>
      </w:r>
      <w:r>
        <w:t>»</w:t>
      </w:r>
    </w:p>
    <w:p w14:paraId="35C410E0" w14:textId="4996B40D" w:rsidR="00047858" w:rsidRDefault="00047858" w:rsidP="00BE0A86">
      <w:r>
        <w:br w:type="page"/>
      </w:r>
    </w:p>
    <w:p w14:paraId="2D5F2F51" w14:textId="77777777" w:rsidR="00B22829" w:rsidRDefault="00B22829" w:rsidP="00B22829">
      <w:pPr>
        <w:pStyle w:val="11"/>
        <w:tabs>
          <w:tab w:val="left" w:pos="1200"/>
          <w:tab w:val="right" w:leader="dot" w:pos="9736"/>
        </w:tabs>
        <w:rPr>
          <w:rFonts w:ascii="Arial" w:hAnsi="Arial" w:cs="Arial"/>
          <w:b w:val="0"/>
          <w:bCs w:val="0"/>
          <w:caps w:val="0"/>
          <w:sz w:val="32"/>
          <w:szCs w:val="32"/>
        </w:rPr>
      </w:pPr>
      <w:r w:rsidRPr="00B22829"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t>С</w:t>
      </w:r>
      <w:r w:rsidRPr="00B22829">
        <w:rPr>
          <w:rFonts w:ascii="Arial" w:hAnsi="Arial" w:cs="Arial"/>
          <w:b w:val="0"/>
          <w:bCs w:val="0"/>
          <w:caps w:val="0"/>
          <w:sz w:val="32"/>
          <w:szCs w:val="32"/>
        </w:rPr>
        <w:t>одержание</w:t>
      </w:r>
    </w:p>
    <w:p w14:paraId="0BBB06B1" w14:textId="3B89B7DB" w:rsidR="00B22829" w:rsidRPr="00B22829" w:rsidRDefault="00B22829" w:rsidP="00EB315B">
      <w:pPr>
        <w:pStyle w:val="1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r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fldChar w:fldCharType="begin"/>
      </w:r>
      <w:r w:rsidRPr="00B22829"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instrText xml:space="preserve"> TOC \o "1-3" \h \z \u </w:instrText>
      </w:r>
      <w:r>
        <w:rPr>
          <w:rFonts w:ascii="Arial" w:eastAsiaTheme="majorEastAsia" w:hAnsi="Arial" w:cs="Arial"/>
          <w:b w:val="0"/>
          <w:bCs w:val="0"/>
          <w:caps w:val="0"/>
          <w:sz w:val="32"/>
          <w:szCs w:val="32"/>
        </w:rPr>
        <w:fldChar w:fldCharType="separate"/>
      </w:r>
    </w:p>
    <w:p w14:paraId="4381504A" w14:textId="09D308FE" w:rsidR="00B22829" w:rsidRPr="00B22829" w:rsidRDefault="00A25947" w:rsidP="00EB315B">
      <w:pPr>
        <w:pStyle w:val="1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3" w:history="1"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1.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Описание сервиса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_Toc45475523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52F1F123" w14:textId="05028BD6" w:rsidR="00B22829" w:rsidRPr="00B22829" w:rsidRDefault="00A25947" w:rsidP="00EB315B">
      <w:pPr>
        <w:pStyle w:val="21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24" w:history="1"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1.1.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Основной алгоритм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_Toc45475524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6BCA5C8" w14:textId="4C156C5D" w:rsidR="00B22829" w:rsidRPr="00B22829" w:rsidRDefault="00A25947" w:rsidP="00EB315B">
      <w:pPr>
        <w:pStyle w:val="21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25" w:history="1"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1.2.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Перечень поддерживаемых кодов МКБ-10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_Toc45475525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E30A9DF" w14:textId="691BDC3E" w:rsidR="00B22829" w:rsidRPr="00B22829" w:rsidRDefault="00A25947" w:rsidP="00EB315B">
      <w:pPr>
        <w:pStyle w:val="1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6" w:history="1"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2.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Интерфейс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_Toc45475526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5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BF19D0A" w14:textId="00C0091E" w:rsidR="00B22829" w:rsidRPr="00B22829" w:rsidRDefault="00A25947" w:rsidP="00EB315B">
      <w:pPr>
        <w:pStyle w:val="1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7" w:history="1"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3.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Аутентификация и авторизация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_Toc45475527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6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1F2257FC" w14:textId="2DBD1218" w:rsidR="00B22829" w:rsidRPr="00B22829" w:rsidRDefault="00A25947" w:rsidP="00EB315B">
      <w:pPr>
        <w:pStyle w:val="11"/>
        <w:tabs>
          <w:tab w:val="left" w:pos="1200"/>
          <w:tab w:val="right" w:leader="dot" w:pos="9736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28" w:history="1"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4.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Операция получения клинических рекомендаций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_Toc45475528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6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03961FBD" w14:textId="66EAA1AE" w:rsidR="00B22829" w:rsidRPr="00B22829" w:rsidRDefault="00A25947" w:rsidP="00EB315B">
      <w:pPr>
        <w:pStyle w:val="21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29" w:history="1"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4.1.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Синхронная обработка запроса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_Toc45475529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7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14C4A30" w14:textId="266820B4" w:rsidR="00B22829" w:rsidRPr="00B22829" w:rsidRDefault="00A25947" w:rsidP="00EB315B">
      <w:pPr>
        <w:pStyle w:val="21"/>
        <w:tabs>
          <w:tab w:val="left" w:pos="1680"/>
          <w:tab w:val="right" w:leader="dot" w:pos="9736"/>
        </w:tabs>
        <w:spacing w:line="360" w:lineRule="auto"/>
        <w:rPr>
          <w:rFonts w:ascii="Arial" w:eastAsiaTheme="minorEastAsia" w:hAnsi="Arial" w:cs="Arial"/>
          <w:smallCaps w:val="0"/>
          <w:noProof/>
          <w:sz w:val="24"/>
          <w:szCs w:val="24"/>
          <w:lang w:eastAsia="en-GB"/>
        </w:rPr>
      </w:pPr>
      <w:hyperlink w:anchor="_Toc45475530" w:history="1"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4.2.</w:t>
        </w:r>
        <w:r w:rsidR="00B22829" w:rsidRPr="00B22829">
          <w:rPr>
            <w:rFonts w:ascii="Arial" w:eastAsiaTheme="minorEastAsia" w:hAnsi="Arial" w:cs="Arial"/>
            <w:small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smallCaps w:val="0"/>
            <w:noProof/>
            <w:sz w:val="24"/>
            <w:szCs w:val="24"/>
          </w:rPr>
          <w:t>Асинхронная обработка запроса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instrText xml:space="preserve"> PAGEREF _Toc45475530 \h </w:instrTex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smallCaps w:val="0"/>
            <w:noProof/>
            <w:webHidden/>
            <w:sz w:val="24"/>
            <w:szCs w:val="24"/>
          </w:rPr>
          <w:t>9</w:t>
        </w:r>
        <w:r w:rsidR="00B22829" w:rsidRPr="00B22829">
          <w:rPr>
            <w:rFonts w:ascii="Arial" w:hAnsi="Arial" w:cs="Arial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5168746" w14:textId="01AFB131" w:rsidR="00B22829" w:rsidRDefault="00A25947" w:rsidP="00EB315B">
      <w:pPr>
        <w:pStyle w:val="11"/>
        <w:tabs>
          <w:tab w:val="left" w:pos="1200"/>
          <w:tab w:val="right" w:leader="dot" w:pos="9736"/>
        </w:tabs>
        <w:spacing w:line="360" w:lineRule="auto"/>
        <w:rPr>
          <w:rFonts w:eastAsiaTheme="minorEastAsia"/>
          <w:b w:val="0"/>
          <w:bCs w:val="0"/>
          <w:caps w:val="0"/>
          <w:noProof/>
          <w:sz w:val="24"/>
          <w:szCs w:val="24"/>
          <w:lang w:eastAsia="en-GB"/>
        </w:rPr>
      </w:pPr>
      <w:hyperlink w:anchor="_Toc45475531" w:history="1"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5.</w:t>
        </w:r>
        <w:r w:rsidR="00B22829" w:rsidRPr="00B22829">
          <w:rPr>
            <w:rFonts w:ascii="Arial" w:eastAsiaTheme="minorEastAsia" w:hAnsi="Arial" w:cs="Arial"/>
            <w:b w:val="0"/>
            <w:bCs w:val="0"/>
            <w:caps w:val="0"/>
            <w:noProof/>
            <w:sz w:val="24"/>
            <w:szCs w:val="24"/>
            <w:lang w:eastAsia="en-GB"/>
          </w:rPr>
          <w:tab/>
        </w:r>
        <w:r w:rsidR="00B22829" w:rsidRPr="00B22829">
          <w:rPr>
            <w:rStyle w:val="aa"/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>Операция проверки статуса асинхронной операции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begin"/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instrText xml:space="preserve"> PAGEREF _Toc45475531 \h </w:instrTex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separate"/>
        </w:r>
        <w:r w:rsidR="00577520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t>12</w:t>
        </w:r>
        <w:r w:rsidR="00B22829" w:rsidRPr="00B22829">
          <w:rPr>
            <w:rFonts w:ascii="Arial" w:hAnsi="Arial" w:cs="Arial"/>
            <w:b w:val="0"/>
            <w:bCs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14:paraId="44248F35" w14:textId="3C505BD3" w:rsidR="00047858" w:rsidRPr="003C1192" w:rsidRDefault="00B22829" w:rsidP="00EB315B">
      <w:pPr>
        <w:spacing w:line="360" w:lineRule="auto"/>
        <w:rPr>
          <w:rFonts w:eastAsiaTheme="majorEastAsia" w:cstheme="majorBidi"/>
          <w:sz w:val="32"/>
          <w:szCs w:val="32"/>
        </w:rPr>
      </w:pPr>
      <w:r>
        <w:rPr>
          <w:rFonts w:asciiTheme="minorHAnsi" w:eastAsiaTheme="majorEastAsia" w:hAnsiTheme="minorHAnsi" w:cstheme="majorBidi"/>
          <w:b/>
          <w:bCs/>
          <w:caps/>
          <w:sz w:val="32"/>
          <w:szCs w:val="32"/>
        </w:rPr>
        <w:fldChar w:fldCharType="end"/>
      </w:r>
    </w:p>
    <w:p w14:paraId="44040043" w14:textId="71C257C9" w:rsidR="004C59EE" w:rsidRPr="003C1192" w:rsidRDefault="004C59EE" w:rsidP="004C59EE">
      <w:pPr>
        <w:pStyle w:val="a9"/>
        <w:rPr>
          <w:rFonts w:ascii="Arial" w:hAnsi="Arial"/>
          <w:b w:val="0"/>
          <w:color w:val="auto"/>
          <w:sz w:val="32"/>
          <w:szCs w:val="32"/>
          <w:lang w:val="ru-RU"/>
        </w:rPr>
      </w:pPr>
    </w:p>
    <w:p w14:paraId="27789A91" w14:textId="72A877AC" w:rsidR="00284CD2" w:rsidRPr="003C1192" w:rsidRDefault="00284CD2" w:rsidP="00BE0A86">
      <w:r w:rsidRPr="003C1192">
        <w:br w:type="page"/>
      </w:r>
    </w:p>
    <w:p w14:paraId="30CA2C7D" w14:textId="61D79B95" w:rsidR="00026AFB" w:rsidRPr="003C1192" w:rsidRDefault="00026AFB" w:rsidP="00474DB0">
      <w:pPr>
        <w:pStyle w:val="1"/>
      </w:pPr>
      <w:bookmarkStart w:id="1" w:name="_Toc45453322"/>
      <w:bookmarkStart w:id="2" w:name="_Toc45475455"/>
      <w:bookmarkStart w:id="3" w:name="_Toc45475523"/>
      <w:r w:rsidRPr="003C1192">
        <w:t>Описание сервиса</w:t>
      </w:r>
      <w:bookmarkEnd w:id="1"/>
      <w:bookmarkEnd w:id="2"/>
      <w:bookmarkEnd w:id="3"/>
    </w:p>
    <w:p w14:paraId="2B67BE74" w14:textId="37E67B25" w:rsidR="00284CD2" w:rsidRPr="008814C5" w:rsidRDefault="00284CD2" w:rsidP="00CB7B40">
      <w:pPr>
        <w:pStyle w:val="2"/>
        <w:ind w:left="1151" w:hanging="431"/>
      </w:pPr>
      <w:bookmarkStart w:id="4" w:name="_Toc45475456"/>
      <w:bookmarkStart w:id="5" w:name="_Toc45475524"/>
      <w:r w:rsidRPr="008814C5">
        <w:t>Основной алгоритм</w:t>
      </w:r>
      <w:bookmarkEnd w:id="4"/>
      <w:bookmarkEnd w:id="5"/>
    </w:p>
    <w:p w14:paraId="36ECFD7A" w14:textId="5785C1AA" w:rsidR="003A1435" w:rsidRDefault="003A1435" w:rsidP="00BE0A86">
      <w:r>
        <w:t>С</w:t>
      </w:r>
      <w:r w:rsidR="00284CD2" w:rsidRPr="003C1192">
        <w:t xml:space="preserve">ервис получает на вход </w:t>
      </w:r>
      <w:r w:rsidR="004229FE">
        <w:t xml:space="preserve">идентификатор карточки пациента в подсистеме </w:t>
      </w:r>
      <w:r w:rsidR="004229FE">
        <w:rPr>
          <w:lang w:val="en-US"/>
        </w:rPr>
        <w:t xml:space="preserve">MPI </w:t>
      </w:r>
      <w:r w:rsidR="00284CD2" w:rsidRPr="003C1192">
        <w:t>и код МКБ-10 основного диагноза</w:t>
      </w:r>
      <w:r w:rsidR="00D40DB5" w:rsidRPr="003C1192">
        <w:t>,</w:t>
      </w:r>
      <w:r w:rsidR="00284CD2" w:rsidRPr="003C1192">
        <w:t xml:space="preserve"> для которого требуется получить клинические рекомендации.</w:t>
      </w:r>
    </w:p>
    <w:p w14:paraId="41638D38" w14:textId="20722991" w:rsidR="004229FE" w:rsidRDefault="004229FE" w:rsidP="004229FE">
      <w:r w:rsidRPr="002505B7">
        <w:rPr>
          <w:i/>
          <w:iCs/>
        </w:rPr>
        <w:t xml:space="preserve">Примечание: </w:t>
      </w:r>
      <w:r>
        <w:t xml:space="preserve">Идентификатор карточки пациента может быть определен путем обращения к операции </w:t>
      </w:r>
      <w:r w:rsidRPr="002505B7">
        <w:rPr>
          <w:rFonts w:ascii="Courier" w:hAnsi="Courier"/>
          <w:lang w:val="en-US"/>
        </w:rPr>
        <w:t>$getpatient</w:t>
      </w:r>
      <w:r>
        <w:rPr>
          <w:lang w:val="en-US"/>
        </w:rPr>
        <w:t xml:space="preserve"> </w:t>
      </w:r>
      <w:r>
        <w:t xml:space="preserve">подсистемы </w:t>
      </w:r>
      <w:r>
        <w:rPr>
          <w:lang w:val="en-US"/>
        </w:rPr>
        <w:t>MPI</w:t>
      </w:r>
      <w:r>
        <w:t xml:space="preserve">. В запросе требуется указать идентификатор МИС (по справочнику </w:t>
      </w:r>
      <w:r w:rsidRPr="003C1192">
        <w:t>1.2.643.2.69.1.2</w:t>
      </w:r>
      <w:r>
        <w:t xml:space="preserve">), идентификатор МО (по справочнику </w:t>
      </w:r>
      <w:r w:rsidRPr="003C1192">
        <w:t>1.2.643.2.69.1.1.1.64</w:t>
      </w:r>
      <w:r>
        <w:t>) и внутренний идентификатор пациента в МИС.</w:t>
      </w:r>
    </w:p>
    <w:p w14:paraId="5C9F0EE7" w14:textId="0918675F" w:rsidR="00284CD2" w:rsidRPr="003C1192" w:rsidRDefault="003A1435" w:rsidP="00BE0A86">
      <w:r>
        <w:t>Н</w:t>
      </w:r>
      <w:r w:rsidR="00284CD2" w:rsidRPr="003C1192">
        <w:t xml:space="preserve">а основании этих сведений сервис производит проверку </w:t>
      </w:r>
      <w:r w:rsidR="004229FE">
        <w:t>возможности предоставления клинических рекомендаций и</w:t>
      </w:r>
      <w:r w:rsidR="004229FE">
        <w:rPr>
          <w:lang w:val="en-US"/>
        </w:rPr>
        <w:t xml:space="preserve"> </w:t>
      </w:r>
      <w:r w:rsidR="00284CD2" w:rsidRPr="003C1192">
        <w:t xml:space="preserve">актуальности данных о пациенте в подсистеме </w:t>
      </w:r>
      <w:r>
        <w:t>ЭМКП-Онко</w:t>
      </w:r>
      <w:r w:rsidR="004229FE">
        <w:rPr>
          <w:lang w:val="en-US"/>
        </w:rPr>
        <w:t>.</w:t>
      </w:r>
      <w:r w:rsidR="00284CD2" w:rsidRPr="003C1192">
        <w:t xml:space="preserve"> </w:t>
      </w:r>
      <w:r w:rsidR="004229FE">
        <w:t>П</w:t>
      </w:r>
      <w:r w:rsidR="00284CD2" w:rsidRPr="003C1192">
        <w:t>ри необходимости производит дозагрузку данных из прочих подсистем РЕГИЗ, их агрегацию</w:t>
      </w:r>
      <w:r w:rsidR="00D31DDB">
        <w:t xml:space="preserve"> и</w:t>
      </w:r>
      <w:r w:rsidR="00284CD2" w:rsidRPr="003C1192">
        <w:t xml:space="preserve"> анализ</w:t>
      </w:r>
      <w:r w:rsidR="00D31DDB">
        <w:t>.</w:t>
      </w:r>
    </w:p>
    <w:p w14:paraId="5D0B9194" w14:textId="72526E05" w:rsidR="00284CD2" w:rsidRPr="003C1192" w:rsidRDefault="00D31DDB" w:rsidP="00BE0A86">
      <w:r>
        <w:t xml:space="preserve">На основании </w:t>
      </w:r>
      <w:r w:rsidRPr="003C1192">
        <w:t>полученных (имеющихся) агрегированных данных о заболевании с учетом переданного кода МКБ-10</w:t>
      </w:r>
      <w:r>
        <w:t xml:space="preserve"> с</w:t>
      </w:r>
      <w:r w:rsidR="00284CD2" w:rsidRPr="003C1192">
        <w:t>ервис формир</w:t>
      </w:r>
      <w:r>
        <w:t>ует</w:t>
      </w:r>
      <w:r w:rsidR="00284CD2" w:rsidRPr="003C1192">
        <w:t xml:space="preserve"> спис</w:t>
      </w:r>
      <w:r>
        <w:t>ок</w:t>
      </w:r>
      <w:r w:rsidR="00284CD2" w:rsidRPr="003C1192">
        <w:t xml:space="preserve"> клинических рекомендаций</w:t>
      </w:r>
      <w:r>
        <w:t>.</w:t>
      </w:r>
    </w:p>
    <w:p w14:paraId="6809A91F" w14:textId="3E29E059" w:rsidR="00284CD2" w:rsidRPr="003C1192" w:rsidRDefault="00D31DDB" w:rsidP="00BE0A86">
      <w:r>
        <w:t>С</w:t>
      </w:r>
      <w:r w:rsidR="00284CD2" w:rsidRPr="003C1192">
        <w:t xml:space="preserve">ервис возвращает ссылку на </w:t>
      </w:r>
      <w:r w:rsidR="00455520">
        <w:t xml:space="preserve">пользовательский </w:t>
      </w:r>
      <w:r w:rsidR="00284CD2" w:rsidRPr="003C1192">
        <w:t xml:space="preserve">интерфейс </w:t>
      </w:r>
      <w:r w:rsidR="008F7B6D">
        <w:t xml:space="preserve">в котором будут отображены клинические рекомендации </w:t>
      </w:r>
      <w:r w:rsidR="00284CD2" w:rsidRPr="003C1192">
        <w:t>для указанного пациента с учетом кода МКБ-10</w:t>
      </w:r>
      <w:r>
        <w:t>.</w:t>
      </w:r>
    </w:p>
    <w:p w14:paraId="00F765E2" w14:textId="4D1FEA61" w:rsidR="00D40DB5" w:rsidRDefault="00D40DB5" w:rsidP="00CB7B40">
      <w:pPr>
        <w:pStyle w:val="2"/>
        <w:ind w:left="1151" w:hanging="431"/>
      </w:pPr>
      <w:bookmarkStart w:id="6" w:name="_Toc45475457"/>
      <w:bookmarkStart w:id="7" w:name="_Toc45475525"/>
      <w:r w:rsidRPr="003C1192">
        <w:t>Перечень поддерживаемых кодов МКБ-10</w:t>
      </w:r>
      <w:bookmarkEnd w:id="6"/>
      <w:bookmarkEnd w:id="7"/>
    </w:p>
    <w:p w14:paraId="5C6F7124" w14:textId="0AE8B8B5" w:rsidR="00D31DDB" w:rsidRPr="00D31DDB" w:rsidRDefault="00D31DDB" w:rsidP="00BE0A86">
      <w:r>
        <w:t xml:space="preserve">Сервис </w:t>
      </w:r>
      <w:r w:rsidR="008F5689">
        <w:t xml:space="preserve">на момент создания </w:t>
      </w:r>
      <w:r>
        <w:t>поддерживает следующие коды МКБ-10:</w:t>
      </w:r>
    </w:p>
    <w:p w14:paraId="24F61560" w14:textId="53CDDB1D" w:rsidR="00D40DB5" w:rsidRPr="003C1192" w:rsidRDefault="00D40DB5" w:rsidP="00D40DB5">
      <w:pPr>
        <w:pStyle w:val="ab"/>
        <w:numPr>
          <w:ilvl w:val="0"/>
          <w:numId w:val="2"/>
        </w:numPr>
      </w:pPr>
      <w:r w:rsidRPr="003C1192">
        <w:t>C00-D09.9</w:t>
      </w:r>
      <w:r w:rsidR="001E067C" w:rsidRPr="003C1192">
        <w:t>;</w:t>
      </w:r>
    </w:p>
    <w:p w14:paraId="0F9ECA33" w14:textId="1B5BDCF3" w:rsidR="00D40DB5" w:rsidRPr="003C1192" w:rsidRDefault="00D40DB5" w:rsidP="00D40DB5">
      <w:pPr>
        <w:pStyle w:val="ab"/>
        <w:numPr>
          <w:ilvl w:val="0"/>
          <w:numId w:val="2"/>
        </w:numPr>
      </w:pPr>
      <w:r w:rsidRPr="003C1192">
        <w:t>D37-D48.9</w:t>
      </w:r>
      <w:r w:rsidR="001E067C" w:rsidRPr="003C1192">
        <w:t>;</w:t>
      </w:r>
    </w:p>
    <w:p w14:paraId="59BFB8D7" w14:textId="0C0B244A" w:rsidR="00D40DB5" w:rsidRPr="003C1192" w:rsidRDefault="00D40DB5" w:rsidP="00D40DB5">
      <w:pPr>
        <w:pStyle w:val="ab"/>
        <w:numPr>
          <w:ilvl w:val="0"/>
          <w:numId w:val="2"/>
        </w:numPr>
      </w:pPr>
      <w:r w:rsidRPr="003C1192">
        <w:t>N63</w:t>
      </w:r>
      <w:r w:rsidR="001E067C" w:rsidRPr="003C1192">
        <w:t>;</w:t>
      </w:r>
    </w:p>
    <w:p w14:paraId="249EF3B0" w14:textId="72E3572A" w:rsidR="00D40DB5" w:rsidRPr="003C1192" w:rsidRDefault="00D40DB5" w:rsidP="00D40DB5">
      <w:pPr>
        <w:pStyle w:val="ab"/>
        <w:numPr>
          <w:ilvl w:val="0"/>
          <w:numId w:val="2"/>
        </w:numPr>
      </w:pPr>
      <w:r w:rsidRPr="003C1192">
        <w:t>Z03.1</w:t>
      </w:r>
      <w:r w:rsidR="001E067C" w:rsidRPr="003C1192">
        <w:t>.</w:t>
      </w:r>
    </w:p>
    <w:p w14:paraId="4F86276D" w14:textId="71542C9E" w:rsidR="00474DB0" w:rsidRPr="008814C5" w:rsidRDefault="00474DB0" w:rsidP="008814C5">
      <w:pPr>
        <w:pStyle w:val="1"/>
      </w:pPr>
      <w:bookmarkStart w:id="8" w:name="_Toc45453323"/>
      <w:bookmarkStart w:id="9" w:name="_Toc45475458"/>
      <w:bookmarkStart w:id="10" w:name="_Toc45475526"/>
      <w:r w:rsidRPr="008814C5">
        <w:t>Интерфейс</w:t>
      </w:r>
      <w:bookmarkEnd w:id="8"/>
      <w:bookmarkEnd w:id="9"/>
      <w:bookmarkEnd w:id="10"/>
    </w:p>
    <w:p w14:paraId="4AB5FE21" w14:textId="03897E57" w:rsidR="00284CD2" w:rsidRPr="003C1192" w:rsidRDefault="00284CD2" w:rsidP="00BE0A86">
      <w:r w:rsidRPr="003C1192">
        <w:t xml:space="preserve">Взаимодействие с сервисом осуществляется по протоколу </w:t>
      </w:r>
      <w:r w:rsidRPr="003C1192">
        <w:rPr>
          <w:rFonts w:ascii="Courier" w:hAnsi="Courier"/>
        </w:rPr>
        <w:t>HTTP</w:t>
      </w:r>
      <w:r w:rsidRPr="003C1192">
        <w:t xml:space="preserve"> (для тестового стенда — </w:t>
      </w:r>
      <w:r w:rsidR="00D31DDB" w:rsidRPr="00D31DDB">
        <w:rPr>
          <w:rFonts w:ascii="Courier" w:hAnsi="Courier"/>
          <w:lang w:val="en-US"/>
        </w:rPr>
        <w:t>HTTPS</w:t>
      </w:r>
      <w:r w:rsidRPr="003C1192">
        <w:t xml:space="preserve">), формат передачи данных — </w:t>
      </w:r>
      <w:r w:rsidRPr="003C1192">
        <w:rPr>
          <w:rFonts w:ascii="Courier" w:hAnsi="Courier"/>
        </w:rPr>
        <w:t>JSON</w:t>
      </w:r>
      <w:r w:rsidRPr="003C1192">
        <w:t>.</w:t>
      </w:r>
    </w:p>
    <w:p w14:paraId="7EE54278" w14:textId="38CB87F5" w:rsidR="00284CD2" w:rsidRPr="003C1192" w:rsidRDefault="00284CD2" w:rsidP="00BE0A86">
      <w:r w:rsidRPr="003C1192">
        <w:t xml:space="preserve">Сервис поддерживает взаимодействие как в синхронном, так и в асинхронном режиме. </w:t>
      </w:r>
      <w:r w:rsidR="002C3D7D">
        <w:t xml:space="preserve">В </w:t>
      </w:r>
      <w:r w:rsidR="00E85C1E">
        <w:t xml:space="preserve">асинхронном режиме сервис присваивает </w:t>
      </w:r>
      <w:r w:rsidR="005121EB">
        <w:t xml:space="preserve">полученному запросу идентификатор </w:t>
      </w:r>
      <w:r w:rsidR="00E85C1E">
        <w:t>и передает</w:t>
      </w:r>
      <w:r w:rsidR="005121EB">
        <w:t xml:space="preserve"> его</w:t>
      </w:r>
      <w:r w:rsidR="00E85C1E">
        <w:t xml:space="preserve"> в </w:t>
      </w:r>
      <w:r w:rsidR="005121EB">
        <w:t xml:space="preserve">теле </w:t>
      </w:r>
      <w:r w:rsidR="00E85C1E">
        <w:t>ответа</w:t>
      </w:r>
      <w:r w:rsidR="005121EB">
        <w:t>.</w:t>
      </w:r>
      <w:r w:rsidR="00E85C1E">
        <w:t xml:space="preserve"> </w:t>
      </w:r>
      <w:r w:rsidR="005121EB">
        <w:t xml:space="preserve">По окончании обработки запроса ее результаты передаются </w:t>
      </w:r>
      <w:r w:rsidR="005121EB" w:rsidRPr="00EB315B">
        <w:rPr>
          <w:rFonts w:ascii="Courier" w:hAnsi="Courier"/>
          <w:lang w:val="en-US"/>
        </w:rPr>
        <w:t>POST</w:t>
      </w:r>
      <w:r w:rsidR="005121EB" w:rsidRPr="00990146">
        <w:t>-</w:t>
      </w:r>
      <w:r w:rsidR="005121EB">
        <w:t xml:space="preserve">запросом, содержащим присвоенный идентификатор, на указанный пользователем </w:t>
      </w:r>
      <w:r w:rsidR="005121EB" w:rsidRPr="00EB315B">
        <w:rPr>
          <w:rFonts w:ascii="Courier" w:hAnsi="Courier"/>
          <w:lang w:val="en-US"/>
        </w:rPr>
        <w:t>URL</w:t>
      </w:r>
      <w:r w:rsidR="005121EB">
        <w:t>.</w:t>
      </w:r>
      <w:r w:rsidR="00E85C1E">
        <w:t xml:space="preserve"> Асинхронная обработка запросов является предпочтительной</w:t>
      </w:r>
      <w:r w:rsidRPr="003C1192">
        <w:t>,</w:t>
      </w:r>
      <w:r w:rsidR="00D31DDB">
        <w:t xml:space="preserve"> поскольку</w:t>
      </w:r>
      <w:r w:rsidRPr="003C1192">
        <w:t xml:space="preserve"> дозагрузка и агрегация данных из РЕГИЗ может зан</w:t>
      </w:r>
      <w:r w:rsidR="00E85C1E">
        <w:t xml:space="preserve">имать </w:t>
      </w:r>
      <w:r w:rsidRPr="003C1192">
        <w:t>до 5 минут.</w:t>
      </w:r>
    </w:p>
    <w:p w14:paraId="0486BE67" w14:textId="7E5B490E" w:rsidR="006F6480" w:rsidRPr="003C1192" w:rsidRDefault="006F6480" w:rsidP="00BE0A86">
      <w:r w:rsidRPr="003C1192">
        <w:t xml:space="preserve">Адреса конечных точек сервиса в настоящем руководстве указываются относительно базового </w:t>
      </w:r>
      <w:r w:rsidRPr="00BE0A86">
        <w:rPr>
          <w:rFonts w:ascii="Courier" w:hAnsi="Courier"/>
        </w:rPr>
        <w:t>URL</w:t>
      </w:r>
      <w:r w:rsidRPr="003C1192">
        <w:t xml:space="preserve"> (далее — </w:t>
      </w:r>
      <w:r w:rsidRPr="003C1192">
        <w:rPr>
          <w:rFonts w:ascii="Courier" w:hAnsi="Courier"/>
        </w:rPr>
        <w:t>[</w:t>
      </w:r>
      <w:r w:rsidR="00DC3F31" w:rsidRPr="003C1192">
        <w:rPr>
          <w:rFonts w:ascii="Courier" w:hAnsi="Courier"/>
        </w:rPr>
        <w:t>base-url</w:t>
      </w:r>
      <w:r w:rsidRPr="003C1192">
        <w:rPr>
          <w:rFonts w:ascii="Courier" w:hAnsi="Courier"/>
        </w:rPr>
        <w:t>]</w:t>
      </w:r>
      <w:r w:rsidRPr="003C1192">
        <w:t>):</w:t>
      </w:r>
    </w:p>
    <w:p w14:paraId="369D55BD" w14:textId="778E9356" w:rsidR="006F6480" w:rsidRPr="003C1192" w:rsidRDefault="006F6480" w:rsidP="004229FE">
      <w:pPr>
        <w:pStyle w:val="ab"/>
        <w:numPr>
          <w:ilvl w:val="0"/>
          <w:numId w:val="5"/>
        </w:numPr>
        <w:jc w:val="left"/>
      </w:pPr>
      <w:r w:rsidRPr="003C1192">
        <w:t>тестовый стенд</w:t>
      </w:r>
      <w:r w:rsidR="004229FE">
        <w:t>:</w:t>
      </w:r>
      <w:r w:rsidR="004229FE">
        <w:br/>
      </w:r>
      <w:hyperlink r:id="rId9" w:history="1">
        <w:r w:rsidR="004229FE" w:rsidRPr="002505B7">
          <w:rPr>
            <w:rStyle w:val="aa"/>
            <w:sz w:val="22"/>
            <w:szCs w:val="22"/>
          </w:rPr>
          <w:t>https://develop-emkp-onko.dev.teh-lab.ru/api/find-by-mpi-id</w:t>
        </w:r>
      </w:hyperlink>
      <w:r w:rsidR="004229FE">
        <w:rPr>
          <w:sz w:val="22"/>
          <w:szCs w:val="22"/>
        </w:rPr>
        <w:br/>
      </w:r>
    </w:p>
    <w:p w14:paraId="5F30C3D7" w14:textId="1658390B" w:rsidR="006F6480" w:rsidRPr="003C1192" w:rsidRDefault="006F6480" w:rsidP="004229FE">
      <w:pPr>
        <w:pStyle w:val="ab"/>
        <w:numPr>
          <w:ilvl w:val="0"/>
          <w:numId w:val="5"/>
        </w:numPr>
        <w:jc w:val="left"/>
      </w:pPr>
      <w:r w:rsidRPr="003C1192">
        <w:t>промышленный стенд</w:t>
      </w:r>
      <w:r w:rsidR="004229FE">
        <w:t>:</w:t>
      </w:r>
      <w:r w:rsidR="004229FE">
        <w:br/>
      </w:r>
      <w:r w:rsidRPr="003C1192">
        <w:rPr>
          <w:i/>
          <w:iCs/>
        </w:rPr>
        <w:t>будет определено позднее</w:t>
      </w:r>
    </w:p>
    <w:p w14:paraId="7B27363C" w14:textId="313A2C1B" w:rsidR="00D40DB5" w:rsidRPr="003C1192" w:rsidRDefault="00284CD2" w:rsidP="00BE0A86">
      <w:r w:rsidRPr="003C1192">
        <w:t xml:space="preserve">Требуемая кодировка запросов к сервису — </w:t>
      </w:r>
      <w:r w:rsidRPr="003C1192">
        <w:rPr>
          <w:rFonts w:ascii="Courier" w:hAnsi="Courier"/>
        </w:rPr>
        <w:t>UTF-8</w:t>
      </w:r>
      <w:r w:rsidRPr="003C1192">
        <w:t xml:space="preserve">. Ответы сервиса также </w:t>
      </w:r>
      <w:r w:rsidR="00F04395">
        <w:t>кодируются</w:t>
      </w:r>
      <w:r w:rsidRPr="003C1192">
        <w:t xml:space="preserve"> в </w:t>
      </w:r>
      <w:r w:rsidRPr="003C1192">
        <w:rPr>
          <w:rFonts w:ascii="Courier" w:hAnsi="Courier"/>
        </w:rPr>
        <w:t>UTF-8</w:t>
      </w:r>
      <w:r w:rsidRPr="003C1192">
        <w:t xml:space="preserve">. </w:t>
      </w:r>
      <w:r w:rsidR="00455520">
        <w:t>П</w:t>
      </w:r>
      <w:r w:rsidRPr="003C1192">
        <w:t xml:space="preserve">оддерживается компрессия </w:t>
      </w:r>
      <w:r w:rsidRPr="003C1192">
        <w:rPr>
          <w:rFonts w:ascii="Courier" w:hAnsi="Courier"/>
        </w:rPr>
        <w:t>gzip</w:t>
      </w:r>
      <w:r w:rsidRPr="003C1192">
        <w:t xml:space="preserve">, однако </w:t>
      </w:r>
      <w:r w:rsidR="00F04395">
        <w:t xml:space="preserve">ее </w:t>
      </w:r>
      <w:r w:rsidRPr="003C1192">
        <w:t>использование не рекомендуется в силу малого размера передаваемых сообщений.</w:t>
      </w:r>
    </w:p>
    <w:p w14:paraId="2A589ABA" w14:textId="77777777" w:rsidR="00D40DB5" w:rsidRPr="003C1192" w:rsidRDefault="00D40DB5" w:rsidP="00BE0A86">
      <w:r w:rsidRPr="003C1192">
        <w:t>Перечень кодов ошибок сервиса:</w:t>
      </w:r>
    </w:p>
    <w:p w14:paraId="34CED7B2" w14:textId="5303D9FA" w:rsidR="00D40DB5" w:rsidRPr="003C1192" w:rsidRDefault="006F6480" w:rsidP="006F6480">
      <w:pPr>
        <w:pStyle w:val="ab"/>
        <w:numPr>
          <w:ilvl w:val="0"/>
          <w:numId w:val="6"/>
        </w:numPr>
        <w:rPr>
          <w:i/>
          <w:iCs/>
        </w:rPr>
      </w:pPr>
      <w:r w:rsidRPr="003C1192">
        <w:rPr>
          <w:i/>
          <w:iCs/>
        </w:rPr>
        <w:t>б</w:t>
      </w:r>
      <w:r w:rsidR="00D40DB5" w:rsidRPr="003C1192">
        <w:rPr>
          <w:i/>
          <w:iCs/>
        </w:rPr>
        <w:t>удет определено позднее.</w:t>
      </w:r>
    </w:p>
    <w:p w14:paraId="257ADDE5" w14:textId="3C3CDC9F" w:rsidR="00D40DB5" w:rsidRPr="003C1192" w:rsidRDefault="00D40DB5" w:rsidP="00BE0A86">
      <w:r w:rsidRPr="003C1192">
        <w:t xml:space="preserve">Служба поддержки </w:t>
      </w:r>
      <w:r w:rsidR="00577520">
        <w:t>подсистемы «Хранение и подбор клинических рекомендаций»</w:t>
      </w:r>
      <w:r w:rsidRPr="003C1192">
        <w:t>:</w:t>
      </w:r>
    </w:p>
    <w:p w14:paraId="759F6198" w14:textId="7F06E5B1" w:rsidR="00D40DB5" w:rsidRPr="003C1192" w:rsidRDefault="00BE3AEE" w:rsidP="006F6480">
      <w:pPr>
        <w:pStyle w:val="ab"/>
        <w:numPr>
          <w:ilvl w:val="0"/>
          <w:numId w:val="6"/>
        </w:numPr>
      </w:pPr>
      <w:r w:rsidRPr="003C1192">
        <w:t>т</w:t>
      </w:r>
      <w:r w:rsidR="00D40DB5" w:rsidRPr="003C1192">
        <w:t>елефон</w:t>
      </w:r>
      <w:r w:rsidR="00F04395">
        <w:t>:</w:t>
      </w:r>
      <w:r w:rsidR="00D40DB5" w:rsidRPr="003C1192">
        <w:t xml:space="preserve"> </w:t>
      </w:r>
      <w:r w:rsidR="00F04395" w:rsidRPr="00F04395">
        <w:rPr>
          <w:lang w:val="en-GB"/>
        </w:rPr>
        <w:t>+</w:t>
      </w:r>
      <w:r w:rsidR="00F04395" w:rsidRPr="00F04395">
        <w:t>7 (804) 333-94-08</w:t>
      </w:r>
      <w:r w:rsidR="006F6480" w:rsidRPr="003C1192">
        <w:t>;</w:t>
      </w:r>
    </w:p>
    <w:p w14:paraId="4238602C" w14:textId="61D3656F" w:rsidR="00D40DB5" w:rsidRPr="003C1192" w:rsidRDefault="00BE3AEE" w:rsidP="006F6480">
      <w:pPr>
        <w:pStyle w:val="ab"/>
        <w:numPr>
          <w:ilvl w:val="0"/>
          <w:numId w:val="6"/>
        </w:numPr>
      </w:pPr>
      <w:r w:rsidRPr="003C1192">
        <w:t>а</w:t>
      </w:r>
      <w:r w:rsidR="00D40DB5" w:rsidRPr="003C1192">
        <w:t>дрес электронной почты</w:t>
      </w:r>
      <w:r w:rsidR="00F04395">
        <w:t>:</w:t>
      </w:r>
      <w:r w:rsidR="00F04395" w:rsidRPr="00990146">
        <w:t xml:space="preserve"> </w:t>
      </w:r>
      <w:hyperlink r:id="rId10" w:history="1">
        <w:r w:rsidR="00F04395" w:rsidRPr="00F04395">
          <w:rPr>
            <w:rStyle w:val="aa"/>
            <w:lang w:val="en-GB"/>
          </w:rPr>
          <w:t>oncosupport</w:t>
        </w:r>
        <w:r w:rsidR="00F04395" w:rsidRPr="00A71658">
          <w:rPr>
            <w:rStyle w:val="aa"/>
          </w:rPr>
          <w:t>@</w:t>
        </w:r>
        <w:r w:rsidR="00F04395" w:rsidRPr="00F04395">
          <w:rPr>
            <w:rStyle w:val="aa"/>
            <w:lang w:val="en-GB"/>
          </w:rPr>
          <w:t>teh</w:t>
        </w:r>
        <w:r w:rsidR="00F04395" w:rsidRPr="00A71658">
          <w:rPr>
            <w:rStyle w:val="aa"/>
          </w:rPr>
          <w:t>-</w:t>
        </w:r>
        <w:r w:rsidR="00F04395" w:rsidRPr="00F04395">
          <w:rPr>
            <w:rStyle w:val="aa"/>
            <w:lang w:val="en-GB"/>
          </w:rPr>
          <w:t>lab</w:t>
        </w:r>
        <w:r w:rsidR="00F04395" w:rsidRPr="00A71658">
          <w:rPr>
            <w:rStyle w:val="aa"/>
          </w:rPr>
          <w:t>.</w:t>
        </w:r>
        <w:r w:rsidR="00F04395" w:rsidRPr="00F04395">
          <w:rPr>
            <w:rStyle w:val="aa"/>
            <w:lang w:val="en-GB"/>
          </w:rPr>
          <w:t>ru</w:t>
        </w:r>
      </w:hyperlink>
      <w:r w:rsidR="006F6480" w:rsidRPr="003C1192">
        <w:t>.</w:t>
      </w:r>
    </w:p>
    <w:p w14:paraId="50C560C6" w14:textId="1442E98A" w:rsidR="00474DB0" w:rsidRPr="003C1192" w:rsidRDefault="00474DB0" w:rsidP="00474DB0">
      <w:pPr>
        <w:pStyle w:val="1"/>
      </w:pPr>
      <w:bookmarkStart w:id="11" w:name="_Toc45453324"/>
      <w:bookmarkStart w:id="12" w:name="_Toc45475459"/>
      <w:bookmarkStart w:id="13" w:name="_Toc45475527"/>
      <w:r w:rsidRPr="003C1192">
        <w:t>А</w:t>
      </w:r>
      <w:r w:rsidR="004C59EE" w:rsidRPr="003C1192">
        <w:t>утентификация и а</w:t>
      </w:r>
      <w:r w:rsidRPr="003C1192">
        <w:t>вторизация</w:t>
      </w:r>
      <w:bookmarkEnd w:id="11"/>
      <w:bookmarkEnd w:id="12"/>
      <w:bookmarkEnd w:id="13"/>
    </w:p>
    <w:p w14:paraId="798E1907" w14:textId="59FF5149" w:rsidR="00F41CB2" w:rsidRDefault="00284CD2" w:rsidP="00BE0A86">
      <w:r w:rsidRPr="003C1192">
        <w:t>Аутентификация в сервисе осуществ</w:t>
      </w:r>
      <w:r w:rsidR="00585DA9">
        <w:t>л</w:t>
      </w:r>
      <w:r w:rsidRPr="003C1192">
        <w:t xml:space="preserve">яется </w:t>
      </w:r>
      <w:r w:rsidR="00585DA9">
        <w:t>с помощью</w:t>
      </w:r>
      <w:r w:rsidRPr="003C1192">
        <w:t xml:space="preserve"> авторизационно</w:t>
      </w:r>
      <w:r w:rsidR="00585DA9">
        <w:t>го</w:t>
      </w:r>
      <w:r w:rsidRPr="003C1192">
        <w:t xml:space="preserve"> токен</w:t>
      </w:r>
      <w:r w:rsidR="00585DA9">
        <w:t>а</w:t>
      </w:r>
      <w:r w:rsidRPr="003C1192">
        <w:t xml:space="preserve">, </w:t>
      </w:r>
      <w:r w:rsidR="00585DA9">
        <w:t>предоставляемого</w:t>
      </w:r>
      <w:r w:rsidRPr="003C1192">
        <w:t xml:space="preserve"> по запросу МИС служб</w:t>
      </w:r>
      <w:r w:rsidR="00585DA9">
        <w:t>ой</w:t>
      </w:r>
      <w:r w:rsidRPr="003C1192">
        <w:t xml:space="preserve"> поддержки </w:t>
      </w:r>
      <w:r w:rsidR="00577520">
        <w:t>подсистемы «Хранение и подбор клинических рекомендаций»</w:t>
      </w:r>
      <w:r w:rsidRPr="003C1192">
        <w:t>.</w:t>
      </w:r>
    </w:p>
    <w:p w14:paraId="0566DDB6" w14:textId="5D3FF45A" w:rsidR="00284CD2" w:rsidRPr="003C1192" w:rsidRDefault="00284CD2" w:rsidP="00BE0A86">
      <w:r w:rsidRPr="003C1192">
        <w:t>Полученный авторизационный токен требуется переда</w:t>
      </w:r>
      <w:r w:rsidR="004C59EE" w:rsidRPr="003C1192">
        <w:t>ва</w:t>
      </w:r>
      <w:r w:rsidRPr="003C1192">
        <w:t xml:space="preserve">ть в </w:t>
      </w:r>
      <w:r w:rsidR="004C59EE" w:rsidRPr="003C1192">
        <w:rPr>
          <w:rFonts w:ascii="Courier" w:hAnsi="Courier"/>
        </w:rPr>
        <w:t>HTTP</w:t>
      </w:r>
      <w:r w:rsidR="004C59EE" w:rsidRPr="003C1192">
        <w:t>-</w:t>
      </w:r>
      <w:r w:rsidRPr="003C1192">
        <w:t xml:space="preserve">заголовке </w:t>
      </w:r>
      <w:r w:rsidR="00DC3F31" w:rsidRPr="003C1192">
        <w:rPr>
          <w:rFonts w:ascii="Courier" w:hAnsi="Courier"/>
        </w:rPr>
        <w:t>Authorization</w:t>
      </w:r>
      <w:r w:rsidR="00DC3F31" w:rsidRPr="003C1192">
        <w:t xml:space="preserve"> </w:t>
      </w:r>
      <w:r w:rsidR="004C59EE" w:rsidRPr="003C1192">
        <w:t xml:space="preserve">любого </w:t>
      </w:r>
      <w:r w:rsidRPr="003C1192">
        <w:t>запроса</w:t>
      </w:r>
      <w:r w:rsidR="00DC3F31" w:rsidRPr="003C1192">
        <w:t xml:space="preserve"> </w:t>
      </w:r>
      <w:r w:rsidRPr="003C1192">
        <w:t xml:space="preserve">методом </w:t>
      </w:r>
      <w:r w:rsidRPr="003C1192">
        <w:rPr>
          <w:rFonts w:ascii="Courier" w:hAnsi="Courier"/>
        </w:rPr>
        <w:t>Bearer token</w:t>
      </w:r>
      <w:r w:rsidR="00DC3F31" w:rsidRPr="003C1192">
        <w:t>:</w:t>
      </w: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6F6480" w:rsidRPr="003C1192" w14:paraId="320C6181" w14:textId="77777777" w:rsidTr="00BE0A86">
        <w:trPr>
          <w:jc w:val="center"/>
        </w:trPr>
        <w:tc>
          <w:tcPr>
            <w:tcW w:w="9072" w:type="dxa"/>
            <w:shd w:val="clear" w:color="auto" w:fill="F2F2F2" w:themeFill="background1" w:themeFillShade="F2"/>
          </w:tcPr>
          <w:p w14:paraId="2218F219" w14:textId="68229491" w:rsidR="006F6480" w:rsidRPr="003C1192" w:rsidRDefault="006F6480" w:rsidP="00AF34D7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Authorization: Bearer &lt;token&gt;</w:t>
            </w:r>
          </w:p>
        </w:tc>
      </w:tr>
    </w:tbl>
    <w:p w14:paraId="266F8F21" w14:textId="38E30005" w:rsidR="00474DB0" w:rsidRPr="003C1192" w:rsidRDefault="00474DB0" w:rsidP="00474DB0">
      <w:pPr>
        <w:pStyle w:val="1"/>
      </w:pPr>
      <w:bookmarkStart w:id="14" w:name="_Toc45453325"/>
      <w:bookmarkStart w:id="15" w:name="_Toc45475460"/>
      <w:bookmarkStart w:id="16" w:name="_Toc45475528"/>
      <w:r w:rsidRPr="003C1192">
        <w:t>Операция получения клинических рекомендаций</w:t>
      </w:r>
      <w:bookmarkEnd w:id="14"/>
      <w:bookmarkEnd w:id="15"/>
      <w:bookmarkEnd w:id="16"/>
    </w:p>
    <w:p w14:paraId="228F0F41" w14:textId="52BF3A3C" w:rsidR="004C59EE" w:rsidRPr="003C1192" w:rsidRDefault="004C59EE" w:rsidP="00BE0A86">
      <w:r w:rsidRPr="003C1192">
        <w:rPr>
          <w:b/>
          <w:bCs/>
          <w:color w:val="538135" w:themeColor="accent6" w:themeShade="BF"/>
        </w:rPr>
        <w:t>POST</w:t>
      </w:r>
      <w:r w:rsidR="00725941" w:rsidRPr="003C1192">
        <w:t xml:space="preserve"> </w:t>
      </w:r>
      <w:r w:rsidRPr="00BE0A86">
        <w:rPr>
          <w:rFonts w:ascii="Courier" w:hAnsi="Courier"/>
        </w:rPr>
        <w:t>[base-url]/recommendations</w:t>
      </w:r>
    </w:p>
    <w:p w14:paraId="219FB24F" w14:textId="1D04B36C" w:rsidR="005D4191" w:rsidRPr="003C1192" w:rsidRDefault="004C59EE" w:rsidP="00BE0A86">
      <w:r w:rsidRPr="003C1192">
        <w:t>В теле запроса требуется передать JSON</w:t>
      </w:r>
      <w:r w:rsidR="008674AE" w:rsidRPr="003C1192">
        <w:t>-</w:t>
      </w:r>
      <w:r w:rsidRPr="003C1192">
        <w:t>объект</w:t>
      </w:r>
      <w:r w:rsidR="00B33928">
        <w:t xml:space="preserve">, содержащий </w:t>
      </w:r>
      <w:r w:rsidRPr="003C1192">
        <w:t>следующи</w:t>
      </w:r>
      <w:r w:rsidR="00B33928">
        <w:t>е</w:t>
      </w:r>
      <w:r w:rsidRPr="003C1192">
        <w:t xml:space="preserve"> поля</w:t>
      </w:r>
      <w:r w:rsidR="000E15DF" w:rsidRPr="003C1192">
        <w:t xml:space="preserve"> (поля, отмеченные символом «</w:t>
      </w:r>
      <w:r w:rsidR="000E15DF" w:rsidRPr="003C1192">
        <w:rPr>
          <w:color w:val="941100"/>
        </w:rPr>
        <w:t>*</w:t>
      </w:r>
      <w:r w:rsidR="000E15DF" w:rsidRPr="003C1192">
        <w:t>», являются обязательными для заполнения)</w:t>
      </w:r>
      <w:r w:rsidRPr="003C1192">
        <w:t>:</w:t>
      </w:r>
    </w:p>
    <w:tbl>
      <w:tblPr>
        <w:tblStyle w:val="a3"/>
        <w:tblW w:w="8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6699"/>
      </w:tblGrid>
      <w:tr w:rsidR="005D4191" w:rsidRPr="003C1192" w14:paraId="46DB7C0E" w14:textId="77777777" w:rsidTr="00BE0A86">
        <w:trPr>
          <w:jc w:val="center"/>
        </w:trPr>
        <w:tc>
          <w:tcPr>
            <w:tcW w:w="2084" w:type="dxa"/>
          </w:tcPr>
          <w:p w14:paraId="439CD50B" w14:textId="764C7C97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idPatient</w:t>
            </w:r>
            <w:r w:rsidRPr="003C1192">
              <w:rPr>
                <w:color w:val="941100"/>
                <w:lang w:val="ru-RU"/>
              </w:rPr>
              <w:t>*</w:t>
            </w:r>
          </w:p>
        </w:tc>
        <w:tc>
          <w:tcPr>
            <w:tcW w:w="6699" w:type="dxa"/>
          </w:tcPr>
          <w:p w14:paraId="5F9B4FD4" w14:textId="1FF17E30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Идентификатор пациента по </w:t>
            </w:r>
            <w:r w:rsidR="004229FE">
              <w:t>MPI</w:t>
            </w:r>
            <w:r w:rsidRPr="003C1192">
              <w:rPr>
                <w:lang w:val="ru-RU"/>
              </w:rPr>
              <w:t>,</w:t>
            </w:r>
            <w:r w:rsidR="00455520">
              <w:rPr>
                <w:lang w:val="ru-RU"/>
              </w:rPr>
              <w:t xml:space="preserve"> строка,</w:t>
            </w:r>
            <w:r w:rsidRPr="003C1192">
              <w:rPr>
                <w:lang w:val="ru-RU"/>
              </w:rPr>
              <w:t xml:space="preserve"> до 100 символов</w:t>
            </w:r>
            <w:r w:rsidR="0006217F">
              <w:rPr>
                <w:lang w:val="ru-RU"/>
              </w:rPr>
              <w:t>.</w:t>
            </w:r>
          </w:p>
        </w:tc>
      </w:tr>
      <w:tr w:rsidR="005D4191" w:rsidRPr="003C1192" w14:paraId="65CB0EBA" w14:textId="77777777" w:rsidTr="00BE0A86">
        <w:trPr>
          <w:jc w:val="center"/>
        </w:trPr>
        <w:tc>
          <w:tcPr>
            <w:tcW w:w="2084" w:type="dxa"/>
          </w:tcPr>
          <w:p w14:paraId="6D3307C4" w14:textId="65184674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mkb10</w:t>
            </w:r>
            <w:r w:rsidRPr="003C1192">
              <w:rPr>
                <w:color w:val="941100"/>
                <w:lang w:val="ru-RU"/>
              </w:rPr>
              <w:t>*</w:t>
            </w:r>
          </w:p>
        </w:tc>
        <w:tc>
          <w:tcPr>
            <w:tcW w:w="6699" w:type="dxa"/>
          </w:tcPr>
          <w:p w14:paraId="615B7D0D" w14:textId="37857F5D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Код </w:t>
            </w:r>
            <w:r w:rsidR="00B33928">
              <w:rPr>
                <w:lang w:val="ru-RU"/>
              </w:rPr>
              <w:t xml:space="preserve">МКБ-10 </w:t>
            </w:r>
            <w:r w:rsidRPr="003C1192">
              <w:rPr>
                <w:lang w:val="ru-RU"/>
              </w:rPr>
              <w:t>основного диагноза</w:t>
            </w:r>
            <w:r w:rsidR="00455520">
              <w:rPr>
                <w:lang w:val="ru-RU"/>
              </w:rPr>
              <w:t>, строка, значение</w:t>
            </w:r>
            <w:r w:rsidRPr="003C1192">
              <w:rPr>
                <w:lang w:val="ru-RU"/>
              </w:rPr>
              <w:t xml:space="preserve"> по справочнику 1.2.643.2.69.1.1.1.2</w:t>
            </w:r>
            <w:r w:rsidR="0006217F">
              <w:rPr>
                <w:lang w:val="ru-RU"/>
              </w:rPr>
              <w:t>.</w:t>
            </w:r>
          </w:p>
        </w:tc>
      </w:tr>
      <w:tr w:rsidR="005D4191" w:rsidRPr="003C1192" w14:paraId="789C2A1B" w14:textId="77777777" w:rsidTr="00BE0A86">
        <w:trPr>
          <w:jc w:val="center"/>
        </w:trPr>
        <w:tc>
          <w:tcPr>
            <w:tcW w:w="2084" w:type="dxa"/>
          </w:tcPr>
          <w:p w14:paraId="0BAFB79E" w14:textId="17B08709" w:rsidR="005D4191" w:rsidRPr="003C1192" w:rsidRDefault="005D4191" w:rsidP="000E15DF">
            <w:pPr>
              <w:pStyle w:val="Table"/>
              <w:rPr>
                <w:rFonts w:ascii="Courier" w:hAnsi="Courier"/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callbackUrl</w:t>
            </w:r>
          </w:p>
        </w:tc>
        <w:tc>
          <w:tcPr>
            <w:tcW w:w="6699" w:type="dxa"/>
          </w:tcPr>
          <w:p w14:paraId="4EC805C3" w14:textId="56971DE9" w:rsidR="005D4191" w:rsidRPr="003C1192" w:rsidRDefault="005D4191" w:rsidP="000E15DF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Адрес конечной точки для обратного вызова. Корректный </w:t>
            </w:r>
            <w:r w:rsidRPr="00D31DDB">
              <w:rPr>
                <w:rFonts w:ascii="Courier" w:hAnsi="Courier"/>
                <w:lang w:val="ru-RU"/>
              </w:rPr>
              <w:t>URL</w:t>
            </w:r>
            <w:r w:rsidRPr="003C1192">
              <w:rPr>
                <w:lang w:val="ru-RU"/>
              </w:rPr>
              <w:t xml:space="preserve"> (протокол </w:t>
            </w:r>
            <w:r w:rsidRPr="00D31DDB">
              <w:rPr>
                <w:rFonts w:ascii="Courier" w:hAnsi="Courier"/>
                <w:lang w:val="ru-RU"/>
              </w:rPr>
              <w:t>HTTP(s)</w:t>
            </w:r>
            <w:r w:rsidRPr="003C1192">
              <w:rPr>
                <w:lang w:val="ru-RU"/>
              </w:rPr>
              <w:t xml:space="preserve">), </w:t>
            </w:r>
            <w:r w:rsidR="00455520">
              <w:rPr>
                <w:lang w:val="ru-RU"/>
              </w:rPr>
              <w:t xml:space="preserve">строка, </w:t>
            </w:r>
            <w:r w:rsidRPr="003C1192">
              <w:rPr>
                <w:lang w:val="ru-RU"/>
              </w:rPr>
              <w:t>до 250 символов</w:t>
            </w:r>
            <w:r w:rsidR="00D31DDB">
              <w:rPr>
                <w:lang w:val="ru-RU"/>
              </w:rPr>
              <w:t xml:space="preserve">. </w:t>
            </w:r>
            <w:r w:rsidR="00D31DDB" w:rsidRPr="003C1192">
              <w:rPr>
                <w:lang w:val="ru-RU"/>
              </w:rPr>
              <w:t xml:space="preserve">Если для конечной точки указывается протокол </w:t>
            </w:r>
            <w:r w:rsidR="00D31DDB" w:rsidRPr="00D31DDB">
              <w:rPr>
                <w:rFonts w:ascii="Courier" w:hAnsi="Courier"/>
              </w:rPr>
              <w:t>HTTPS</w:t>
            </w:r>
            <w:r w:rsidR="00D31DDB" w:rsidRPr="003C1192">
              <w:rPr>
                <w:lang w:val="ru-RU"/>
              </w:rPr>
              <w:t xml:space="preserve">, необходимо, чтобы сертификаты, используемые для взаимодействия по </w:t>
            </w:r>
            <w:r w:rsidR="00D31DDB" w:rsidRPr="00D31DDB">
              <w:rPr>
                <w:rFonts w:ascii="Courier" w:hAnsi="Courier"/>
                <w:lang w:val="ru-RU"/>
              </w:rPr>
              <w:t>SSL/TLS</w:t>
            </w:r>
            <w:r w:rsidR="00D31DDB" w:rsidRPr="003C1192">
              <w:rPr>
                <w:lang w:val="ru-RU"/>
              </w:rPr>
              <w:t xml:space="preserve"> проходили стандартные проверки (соответствовали имени хоста и не были просрочены)</w:t>
            </w:r>
            <w:r w:rsidR="00D31DDB">
              <w:rPr>
                <w:lang w:val="ru-RU"/>
              </w:rPr>
              <w:t>.</w:t>
            </w:r>
            <w:r w:rsidR="00D31DDB" w:rsidRPr="00D204D8">
              <w:rPr>
                <w:lang w:val="ru-RU"/>
              </w:rPr>
              <w:t xml:space="preserve"> </w:t>
            </w:r>
            <w:r w:rsidR="00D31DDB">
              <w:rPr>
                <w:lang w:val="ru-RU"/>
              </w:rPr>
              <w:t>Если значение не передано, запрос обрабатывается как синхронный</w:t>
            </w:r>
            <w:r w:rsidR="0006217F">
              <w:rPr>
                <w:lang w:val="ru-RU"/>
              </w:rPr>
              <w:t>.</w:t>
            </w:r>
          </w:p>
        </w:tc>
      </w:tr>
    </w:tbl>
    <w:p w14:paraId="16C973B5" w14:textId="6A0D6B76" w:rsidR="00742B77" w:rsidRPr="003C1192" w:rsidRDefault="00742B77" w:rsidP="00411453">
      <w:pPr>
        <w:pStyle w:val="2"/>
        <w:ind w:left="1151" w:hanging="431"/>
      </w:pPr>
      <w:bookmarkStart w:id="17" w:name="_Toc45475461"/>
      <w:bookmarkStart w:id="18" w:name="_Toc45475529"/>
      <w:r w:rsidRPr="00411453">
        <w:t>Синхронная</w:t>
      </w:r>
      <w:r w:rsidRPr="003C1192">
        <w:t xml:space="preserve"> обработка запроса</w:t>
      </w:r>
      <w:bookmarkEnd w:id="17"/>
      <w:bookmarkEnd w:id="18"/>
    </w:p>
    <w:p w14:paraId="0BC1E007" w14:textId="7ECC730A" w:rsidR="00B33928" w:rsidRPr="00990146" w:rsidRDefault="00B33928" w:rsidP="00BE0A86">
      <w:r>
        <w:t xml:space="preserve">Переданный запрос обрабатывается синхронно, если в теле запроса не было передано значение поля </w:t>
      </w:r>
      <w:r w:rsidRPr="00B33928">
        <w:rPr>
          <w:rFonts w:ascii="Courier" w:hAnsi="Courier"/>
          <w:lang w:val="en-US"/>
        </w:rPr>
        <w:t>callbackUrl</w:t>
      </w:r>
      <w:r w:rsidRPr="00990146">
        <w:t>.</w:t>
      </w:r>
    </w:p>
    <w:p w14:paraId="228A49D6" w14:textId="5863E7D6" w:rsidR="004C59EE" w:rsidRPr="009B497C" w:rsidRDefault="004C59EE" w:rsidP="00BE0A86">
      <w:pPr>
        <w:rPr>
          <w:i/>
          <w:iCs/>
        </w:rPr>
      </w:pPr>
      <w:r w:rsidRPr="009B497C">
        <w:rPr>
          <w:i/>
          <w:iCs/>
        </w:rPr>
        <w:t>Пример запроса на синхронную обработку:</w:t>
      </w: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3A5443" w:rsidRPr="003C1192" w14:paraId="6D50C661" w14:textId="77777777" w:rsidTr="00BE0A86">
        <w:trPr>
          <w:jc w:val="center"/>
        </w:trPr>
        <w:tc>
          <w:tcPr>
            <w:tcW w:w="9072" w:type="dxa"/>
            <w:shd w:val="clear" w:color="auto" w:fill="F2F2F2" w:themeFill="background1" w:themeFillShade="F2"/>
          </w:tcPr>
          <w:p w14:paraId="26E687A0" w14:textId="74EDD465" w:rsidR="003A5443" w:rsidRPr="00990146" w:rsidRDefault="003A5443" w:rsidP="00AF34D7">
            <w:pPr>
              <w:pStyle w:val="CodeExample"/>
            </w:pPr>
            <w:r w:rsidRPr="00990146">
              <w:t>POST [base-url-path]/recommendations HTTP/1.1</w:t>
            </w:r>
          </w:p>
          <w:p w14:paraId="5FA41638" w14:textId="77777777" w:rsidR="003A5443" w:rsidRPr="00990146" w:rsidRDefault="003A5443" w:rsidP="00AF34D7">
            <w:pPr>
              <w:pStyle w:val="CodeExample"/>
            </w:pPr>
            <w:r w:rsidRPr="00990146">
              <w:t>Host: [base-url-host]</w:t>
            </w:r>
          </w:p>
          <w:p w14:paraId="34F55AFB" w14:textId="77777777" w:rsidR="003A5443" w:rsidRPr="00990146" w:rsidRDefault="003A5443" w:rsidP="00AF34D7">
            <w:pPr>
              <w:pStyle w:val="CodeExample"/>
            </w:pPr>
            <w:r w:rsidRPr="00990146">
              <w:t>Authorization: Bearer ec4bf796-010c-4ea3-ba4a-cd951532634f</w:t>
            </w:r>
          </w:p>
          <w:p w14:paraId="43B01398" w14:textId="77777777" w:rsidR="003A5443" w:rsidRPr="00990146" w:rsidRDefault="003A5443" w:rsidP="00AF34D7">
            <w:pPr>
              <w:pStyle w:val="CodeExample"/>
            </w:pPr>
            <w:r w:rsidRPr="00990146">
              <w:t>Content-Type: application/json; charset=utf-8</w:t>
            </w:r>
          </w:p>
          <w:p w14:paraId="54EC81D6" w14:textId="77777777" w:rsidR="003A5443" w:rsidRPr="00990146" w:rsidRDefault="003A5443" w:rsidP="00AF34D7">
            <w:pPr>
              <w:pStyle w:val="CodeExample"/>
            </w:pPr>
            <w:r w:rsidRPr="00990146">
              <w:t>Content-Length: 166</w:t>
            </w:r>
          </w:p>
          <w:p w14:paraId="103DE3DC" w14:textId="77777777" w:rsidR="003A5443" w:rsidRPr="00990146" w:rsidRDefault="003A5443" w:rsidP="00AF34D7">
            <w:pPr>
              <w:pStyle w:val="CodeExample"/>
            </w:pPr>
          </w:p>
          <w:p w14:paraId="315B1EBA" w14:textId="77777777" w:rsidR="003A5443" w:rsidRPr="00990146" w:rsidRDefault="003A5443" w:rsidP="00AF34D7">
            <w:pPr>
              <w:pStyle w:val="CodeExample"/>
            </w:pPr>
            <w:r w:rsidRPr="00990146">
              <w:t>{</w:t>
            </w:r>
          </w:p>
          <w:p w14:paraId="004B3DA9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"idPatient": "01efda25a1bb47bfaa83238b4a7c2543",</w:t>
            </w:r>
          </w:p>
          <w:p w14:paraId="618934F7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"mkb10": "C18.2"</w:t>
            </w:r>
          </w:p>
          <w:p w14:paraId="775E0773" w14:textId="67C1C6E4" w:rsidR="003A5443" w:rsidRPr="003C1192" w:rsidRDefault="003A5443" w:rsidP="00AF34D7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11B05177" w14:textId="21DDBB33" w:rsidR="00742B77" w:rsidRPr="003C1192" w:rsidRDefault="00742B77" w:rsidP="00BE0A86">
      <w:r w:rsidRPr="003C1192">
        <w:t xml:space="preserve">В </w:t>
      </w:r>
      <w:r w:rsidR="00B33928">
        <w:t>зависимости от результатов обработки запроса сервис вернет один из следующих ответов</w:t>
      </w:r>
      <w:r w:rsidRPr="003C1192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25"/>
      </w:tblGrid>
      <w:tr w:rsidR="00742B77" w:rsidRPr="003C1192" w14:paraId="0D9D9EAD" w14:textId="77777777" w:rsidTr="00742B77">
        <w:tc>
          <w:tcPr>
            <w:tcW w:w="1701" w:type="dxa"/>
          </w:tcPr>
          <w:p w14:paraId="3431E9DE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  <w:t>200</w:t>
            </w:r>
          </w:p>
        </w:tc>
        <w:tc>
          <w:tcPr>
            <w:tcW w:w="7325" w:type="dxa"/>
          </w:tcPr>
          <w:p w14:paraId="79E5C6DB" w14:textId="012B1F56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Обработка завершилась успешно</w:t>
            </w:r>
            <w:r w:rsidR="00B33928">
              <w:rPr>
                <w:lang w:val="ru-RU"/>
              </w:rPr>
              <w:t>. В</w:t>
            </w:r>
            <w:r w:rsidRPr="003C1192">
              <w:rPr>
                <w:lang w:val="ru-RU"/>
              </w:rPr>
              <w:t xml:space="preserve"> теле ответа</w:t>
            </w:r>
            <w:r w:rsidR="00B33928">
              <w:rPr>
                <w:lang w:val="ru-RU"/>
              </w:rPr>
              <w:t xml:space="preserve"> передан</w:t>
            </w:r>
            <w:r w:rsidRPr="003C1192">
              <w:rPr>
                <w:lang w:val="ru-RU"/>
              </w:rPr>
              <w:t xml:space="preserve"> </w:t>
            </w:r>
            <w:r w:rsidRPr="00B33928">
              <w:rPr>
                <w:rFonts w:ascii="Courier" w:hAnsi="Courier"/>
                <w:lang w:val="ru-RU"/>
              </w:rPr>
              <w:t>JSON</w:t>
            </w:r>
            <w:r w:rsidRPr="003C1192">
              <w:rPr>
                <w:lang w:val="ru-RU"/>
              </w:rPr>
              <w:t>-объект</w:t>
            </w:r>
            <w:r w:rsidR="00B33928">
              <w:rPr>
                <w:lang w:val="ru-RU"/>
              </w:rPr>
              <w:t>,</w:t>
            </w:r>
            <w:r w:rsidRPr="003C1192">
              <w:rPr>
                <w:lang w:val="ru-RU"/>
              </w:rPr>
              <w:t xml:space="preserve"> со</w:t>
            </w:r>
            <w:r w:rsidR="00B33928">
              <w:rPr>
                <w:lang w:val="ru-RU"/>
              </w:rPr>
              <w:t>держащий</w:t>
            </w:r>
            <w:r w:rsidRPr="003C1192">
              <w:rPr>
                <w:lang w:val="ru-RU"/>
              </w:rPr>
              <w:t xml:space="preserve"> следующи</w:t>
            </w:r>
            <w:r w:rsidR="00B33928">
              <w:rPr>
                <w:lang w:val="ru-RU"/>
              </w:rPr>
              <w:t>е</w:t>
            </w:r>
            <w:r w:rsidRPr="003C1192">
              <w:rPr>
                <w:lang w:val="ru-RU"/>
              </w:rPr>
              <w:t xml:space="preserve"> поля</w:t>
            </w:r>
            <w:r w:rsidR="00B33928">
              <w:rPr>
                <w:lang w:val="ru-RU"/>
              </w:rPr>
              <w:t>:</w:t>
            </w:r>
          </w:p>
          <w:p w14:paraId="163DDF54" w14:textId="02ED9D87" w:rsidR="00D204D8" w:rsidRDefault="00742B77" w:rsidP="00BE0A86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url</w:t>
            </w:r>
            <w:r w:rsidRPr="003C1192">
              <w:rPr>
                <w:lang w:val="ru-RU"/>
              </w:rPr>
              <w:t xml:space="preserve"> — ссылка на </w:t>
            </w:r>
            <w:r w:rsidR="00D204D8">
              <w:rPr>
                <w:lang w:val="ru-RU"/>
              </w:rPr>
              <w:t>целевую страницу</w:t>
            </w:r>
            <w:r w:rsidRPr="003C1192">
              <w:rPr>
                <w:lang w:val="ru-RU"/>
              </w:rPr>
              <w:t xml:space="preserve"> (с учетом запрошенного кода МКБ-10) в пользовательском интерфейсе</w:t>
            </w:r>
            <w:r w:rsidR="00AB3E18">
              <w:rPr>
                <w:lang w:val="ru-RU"/>
              </w:rPr>
              <w:t>, содержащем результат подбора клинических рекомендаций</w:t>
            </w:r>
            <w:r w:rsidR="00D204D8" w:rsidRPr="003C1192">
              <w:rPr>
                <w:lang w:val="ru-RU"/>
              </w:rPr>
              <w:t>, строка</w:t>
            </w:r>
            <w:r w:rsidR="00D204D8">
              <w:rPr>
                <w:lang w:val="ru-RU"/>
              </w:rPr>
              <w:t>.</w:t>
            </w:r>
          </w:p>
          <w:p w14:paraId="0BAFCF67" w14:textId="68C6539C" w:rsidR="00D204D8" w:rsidRDefault="00D204D8" w:rsidP="00D204D8">
            <w:r w:rsidRPr="00D204D8">
              <w:rPr>
                <w:i/>
                <w:iCs/>
              </w:rPr>
              <w:t xml:space="preserve">Примечание: </w:t>
            </w:r>
            <w:r w:rsidR="00742B77" w:rsidRPr="00D204D8">
              <w:t xml:space="preserve"> </w:t>
            </w:r>
            <w:r w:rsidRPr="00D204D8">
              <w:t>В текущей версии сервиса для кодов МКБ-10 из числа</w:t>
            </w:r>
            <w:r>
              <w:t>:</w:t>
            </w:r>
            <w:r w:rsidRPr="00D204D8">
              <w:t xml:space="preserve"> </w:t>
            </w:r>
          </w:p>
          <w:p w14:paraId="5E0A4B79" w14:textId="78DA8B68" w:rsidR="00D204D8" w:rsidRPr="00D204D8" w:rsidRDefault="00D204D8" w:rsidP="00D204D8">
            <w:pPr>
              <w:pStyle w:val="ab"/>
              <w:numPr>
                <w:ilvl w:val="0"/>
                <w:numId w:val="2"/>
              </w:numPr>
            </w:pPr>
            <w:r w:rsidRPr="00D204D8">
              <w:t>C00-D09.9;</w:t>
            </w:r>
          </w:p>
          <w:p w14:paraId="4BFE51E0" w14:textId="77777777" w:rsidR="00D204D8" w:rsidRPr="003C1192" w:rsidRDefault="00D204D8" w:rsidP="00D204D8">
            <w:pPr>
              <w:pStyle w:val="ab"/>
              <w:numPr>
                <w:ilvl w:val="0"/>
                <w:numId w:val="2"/>
              </w:numPr>
            </w:pPr>
            <w:r w:rsidRPr="003C1192">
              <w:t>D37-D48.9;</w:t>
            </w:r>
          </w:p>
          <w:p w14:paraId="7697CDF2" w14:textId="77777777" w:rsidR="00D204D8" w:rsidRPr="003C1192" w:rsidRDefault="00D204D8" w:rsidP="00D204D8">
            <w:pPr>
              <w:pStyle w:val="ab"/>
              <w:numPr>
                <w:ilvl w:val="0"/>
                <w:numId w:val="2"/>
              </w:numPr>
            </w:pPr>
            <w:r w:rsidRPr="003C1192">
              <w:t>N63;</w:t>
            </w:r>
          </w:p>
          <w:p w14:paraId="38C4B95F" w14:textId="1CE0EE65" w:rsidR="00D204D8" w:rsidRPr="003C1192" w:rsidRDefault="00D204D8" w:rsidP="00D204D8">
            <w:pPr>
              <w:pStyle w:val="ab"/>
              <w:numPr>
                <w:ilvl w:val="0"/>
                <w:numId w:val="2"/>
              </w:numPr>
            </w:pPr>
            <w:r w:rsidRPr="003C1192">
              <w:t>Z03.1</w:t>
            </w:r>
          </w:p>
          <w:p w14:paraId="7F0ABE42" w14:textId="5AFB0E86" w:rsidR="00742B77" w:rsidRPr="003C1192" w:rsidRDefault="00D204D8" w:rsidP="0099014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в качестве </w:t>
            </w:r>
            <w:r w:rsidR="00AB3E18">
              <w:t>URL</w:t>
            </w:r>
            <w:r w:rsidR="00AB3E18" w:rsidRPr="00D204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целевой страницы будет </w:t>
            </w:r>
            <w:r w:rsidRPr="00D204D8">
              <w:rPr>
                <w:lang w:val="ru-RU"/>
              </w:rPr>
              <w:t>воз</w:t>
            </w:r>
            <w:r>
              <w:rPr>
                <w:lang w:val="ru-RU"/>
              </w:rPr>
              <w:t xml:space="preserve">вращен </w:t>
            </w:r>
            <w:r>
              <w:t>URL</w:t>
            </w:r>
            <w:r w:rsidRPr="00D204D8">
              <w:rPr>
                <w:lang w:val="ru-RU"/>
              </w:rPr>
              <w:t xml:space="preserve"> учетной </w:t>
            </w:r>
            <w:r>
              <w:rPr>
                <w:lang w:val="ru-RU"/>
              </w:rPr>
              <w:t xml:space="preserve">карточки пациента в </w:t>
            </w:r>
            <w:r w:rsidR="00742B77" w:rsidRPr="003C1192">
              <w:rPr>
                <w:lang w:val="ru-RU"/>
              </w:rPr>
              <w:t>подсистем</w:t>
            </w:r>
            <w:r>
              <w:rPr>
                <w:lang w:val="ru-RU"/>
              </w:rPr>
              <w:t>е</w:t>
            </w:r>
            <w:r w:rsidR="00742B77"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742B77" w:rsidRPr="003C1192">
              <w:rPr>
                <w:lang w:val="ru-RU"/>
              </w:rPr>
              <w:t>ЭМКП-Онко</w:t>
            </w:r>
            <w:r>
              <w:rPr>
                <w:lang w:val="ru-RU"/>
              </w:rPr>
              <w:t>» РЕГИЗ, содержащей как всю исходную информацию пациента, использованную для подбора клинических рекомендаций, так и непосредственно результат работы подсистемы хранения и подбора клинических рекомендаций.</w:t>
            </w:r>
          </w:p>
          <w:p w14:paraId="5A31F02C" w14:textId="77777777" w:rsidR="00742B77" w:rsidRPr="009B497C" w:rsidRDefault="00742B77" w:rsidP="00BE0A86">
            <w:pPr>
              <w:pStyle w:val="Table"/>
              <w:rPr>
                <w:i/>
                <w:iCs/>
                <w:lang w:val="ru-RU"/>
              </w:rPr>
            </w:pPr>
            <w:r w:rsidRPr="009B497C">
              <w:rPr>
                <w:i/>
                <w:iCs/>
                <w:lang w:val="ru-RU"/>
              </w:rPr>
              <w:t>Пример: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041"/>
            </w:tblGrid>
            <w:tr w:rsidR="00742B77" w:rsidRPr="003C1192" w14:paraId="291B581B" w14:textId="77777777" w:rsidTr="00314907">
              <w:trPr>
                <w:jc w:val="center"/>
              </w:trPr>
              <w:tc>
                <w:tcPr>
                  <w:tcW w:w="7041" w:type="dxa"/>
                  <w:shd w:val="clear" w:color="auto" w:fill="F2F2F2" w:themeFill="background1" w:themeFillShade="F2"/>
                </w:tcPr>
                <w:p w14:paraId="48D7AE1D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153F581E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3A24389C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Content-Length: 75</w:t>
                  </w:r>
                </w:p>
                <w:p w14:paraId="1A9C9DFA" w14:textId="77777777" w:rsidR="00742B77" w:rsidRPr="00990146" w:rsidRDefault="00742B77" w:rsidP="00BE0A86">
                  <w:pPr>
                    <w:pStyle w:val="CodeExample"/>
                  </w:pPr>
                </w:p>
                <w:p w14:paraId="0565497B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{</w:t>
                  </w:r>
                </w:p>
                <w:p w14:paraId="19C09601" w14:textId="0E534B3B" w:rsidR="00742B77" w:rsidRPr="00990146" w:rsidRDefault="00742B77" w:rsidP="00BE0A86">
                  <w:pPr>
                    <w:pStyle w:val="CodeExample"/>
                  </w:pPr>
                  <w:r w:rsidRPr="00990146">
                    <w:t xml:space="preserve">    "url": "http://127.0.0.1/patient/01efda25a1bb47bf"</w:t>
                  </w:r>
                </w:p>
                <w:p w14:paraId="0C475F2F" w14:textId="77777777" w:rsidR="00742B77" w:rsidRPr="003C1192" w:rsidRDefault="00742B77" w:rsidP="00BE0A86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190FC8F8" w14:textId="77777777" w:rsidR="00742B77" w:rsidRPr="003C1192" w:rsidRDefault="00742B77" w:rsidP="00BE0A86">
            <w:pPr>
              <w:pStyle w:val="Table"/>
              <w:rPr>
                <w:lang w:val="ru-RU"/>
              </w:rPr>
            </w:pPr>
          </w:p>
        </w:tc>
      </w:tr>
      <w:tr w:rsidR="00742B77" w:rsidRPr="003C1192" w14:paraId="319964C9" w14:textId="77777777" w:rsidTr="00742B77">
        <w:tc>
          <w:tcPr>
            <w:tcW w:w="1701" w:type="dxa"/>
          </w:tcPr>
          <w:p w14:paraId="7665ED81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400</w:t>
            </w:r>
          </w:p>
        </w:tc>
        <w:tc>
          <w:tcPr>
            <w:tcW w:w="7325" w:type="dxa"/>
          </w:tcPr>
          <w:p w14:paraId="3F5562FA" w14:textId="7A8EF6A3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Некорректный запрос к сервису</w:t>
            </w:r>
            <w:r w:rsidR="00B33928">
              <w:rPr>
                <w:lang w:val="ru-RU"/>
              </w:rPr>
              <w:t>:</w:t>
            </w:r>
            <w:r w:rsidRPr="003C1192">
              <w:rPr>
                <w:lang w:val="ru-RU"/>
              </w:rPr>
              <w:t xml:space="preserve"> данные не прошли валидацию</w:t>
            </w:r>
            <w:r w:rsidR="00B33928">
              <w:rPr>
                <w:lang w:val="ru-RU"/>
              </w:rPr>
              <w:t>.</w:t>
            </w:r>
            <w:r w:rsidRPr="003C1192">
              <w:rPr>
                <w:lang w:val="ru-RU"/>
              </w:rPr>
              <w:t xml:space="preserve"> </w:t>
            </w:r>
            <w:r w:rsidR="009B497C">
              <w:rPr>
                <w:lang w:val="ru-RU"/>
              </w:rPr>
              <w:t>В</w:t>
            </w:r>
            <w:r w:rsidRPr="003C1192">
              <w:rPr>
                <w:lang w:val="ru-RU"/>
              </w:rPr>
              <w:t xml:space="preserve"> теле ответа</w:t>
            </w:r>
            <w:r w:rsidR="009B497C">
              <w:rPr>
                <w:lang w:val="ru-RU"/>
              </w:rPr>
              <w:t xml:space="preserve"> передан</w:t>
            </w:r>
            <w:r w:rsidRPr="003C1192">
              <w:rPr>
                <w:lang w:val="ru-RU"/>
              </w:rPr>
              <w:t xml:space="preserve"> </w:t>
            </w:r>
            <w:r w:rsidRPr="00BE0A86">
              <w:rPr>
                <w:rFonts w:ascii="Courier" w:hAnsi="Courier" w:cs="Courier New"/>
                <w:lang w:val="ru-RU"/>
              </w:rPr>
              <w:t>JSON</w:t>
            </w:r>
            <w:r w:rsidRPr="003C1192">
              <w:rPr>
                <w:lang w:val="ru-RU"/>
              </w:rPr>
              <w:t>-объект</w:t>
            </w:r>
            <w:r w:rsidR="009B497C">
              <w:rPr>
                <w:lang w:val="ru-RU"/>
              </w:rPr>
              <w:t>, содержащий следующие поля:</w:t>
            </w:r>
          </w:p>
          <w:p w14:paraId="49C2E710" w14:textId="1F28580B" w:rsidR="00742B77" w:rsidRPr="003C1192" w:rsidRDefault="00742B77" w:rsidP="00BE0A86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code</w:t>
            </w:r>
            <w:r w:rsidRPr="003C1192">
              <w:rPr>
                <w:lang w:val="ru-RU"/>
              </w:rPr>
              <w:t xml:space="preserve"> — код ошибки, строка</w:t>
            </w:r>
            <w:r w:rsidR="0006217F">
              <w:rPr>
                <w:lang w:val="ru-RU"/>
              </w:rPr>
              <w:t>;</w:t>
            </w:r>
          </w:p>
          <w:p w14:paraId="55272D46" w14:textId="55687BA3" w:rsidR="00742B77" w:rsidRPr="003C1192" w:rsidRDefault="00742B77" w:rsidP="00BE0A86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message</w:t>
            </w:r>
            <w:r w:rsidRPr="003C1192">
              <w:rPr>
                <w:lang w:val="ru-RU"/>
              </w:rPr>
              <w:t xml:space="preserve"> — сообщение об ошибке, строка</w:t>
            </w:r>
            <w:r w:rsidR="008866F3">
              <w:rPr>
                <w:lang w:val="ru-RU"/>
              </w:rPr>
              <w:t>.</w:t>
            </w:r>
          </w:p>
          <w:p w14:paraId="5B00B5D0" w14:textId="77777777" w:rsidR="00742B77" w:rsidRPr="009B497C" w:rsidRDefault="00742B77" w:rsidP="00BE0A86">
            <w:pPr>
              <w:pStyle w:val="Table"/>
              <w:rPr>
                <w:i/>
                <w:iCs/>
                <w:lang w:val="ru-RU"/>
              </w:rPr>
            </w:pPr>
            <w:r w:rsidRPr="009B497C">
              <w:rPr>
                <w:i/>
                <w:iCs/>
                <w:lang w:val="ru-RU"/>
              </w:rPr>
              <w:t>Пример: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109"/>
            </w:tblGrid>
            <w:tr w:rsidR="00742B77" w:rsidRPr="003C1192" w14:paraId="075D798D" w14:textId="77777777" w:rsidTr="00314907">
              <w:trPr>
                <w:jc w:val="center"/>
              </w:trPr>
              <w:tc>
                <w:tcPr>
                  <w:tcW w:w="7288" w:type="dxa"/>
                  <w:shd w:val="clear" w:color="auto" w:fill="F2F2F2" w:themeFill="background1" w:themeFillShade="F2"/>
                </w:tcPr>
                <w:p w14:paraId="454BCF2B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HTTP/1.1 400 Bad Request</w:t>
                  </w:r>
                </w:p>
                <w:p w14:paraId="08577FF6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1FD4C3F4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Content-Length: 77</w:t>
                  </w:r>
                </w:p>
                <w:p w14:paraId="406E3B56" w14:textId="77777777" w:rsidR="00742B77" w:rsidRPr="00990146" w:rsidRDefault="00742B77" w:rsidP="00BE0A86">
                  <w:pPr>
                    <w:pStyle w:val="CodeExample"/>
                  </w:pPr>
                </w:p>
                <w:p w14:paraId="5FE727F5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>{</w:t>
                  </w:r>
                </w:p>
                <w:p w14:paraId="41F4DA6A" w14:textId="77777777" w:rsidR="00742B77" w:rsidRPr="00990146" w:rsidRDefault="00742B77" w:rsidP="00BE0A86">
                  <w:pPr>
                    <w:pStyle w:val="CodeExample"/>
                  </w:pPr>
                  <w:r w:rsidRPr="00990146">
                    <w:t xml:space="preserve">    "code": "BADREQUEST-1"</w:t>
                  </w:r>
                </w:p>
                <w:p w14:paraId="696BEA60" w14:textId="0A13A21B" w:rsidR="00742B77" w:rsidRPr="00990146" w:rsidRDefault="00742B77" w:rsidP="00BE0A86">
                  <w:pPr>
                    <w:pStyle w:val="CodeExample"/>
                  </w:pPr>
                  <w:r w:rsidRPr="00990146">
                    <w:t xml:space="preserve">    "message": "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Не</w:t>
                  </w:r>
                  <w:r w:rsidRPr="00990146"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указан</w:t>
                  </w:r>
                  <w:r w:rsidRPr="00990146"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идентификатор</w:t>
                  </w:r>
                  <w:r w:rsidRPr="00990146">
                    <w:t xml:space="preserve"> </w:t>
                  </w:r>
                  <w:r w:rsidR="004229FE">
                    <w:rPr>
                      <w:rFonts w:ascii="Cambria" w:hAnsi="Cambria" w:cs="Cambria"/>
                      <w:lang w:val="ru-RU"/>
                    </w:rPr>
                    <w:t>пациента</w:t>
                  </w:r>
                  <w:r w:rsidRPr="00990146">
                    <w:t>."</w:t>
                  </w:r>
                </w:p>
                <w:p w14:paraId="6C0B44DB" w14:textId="77777777" w:rsidR="00742B77" w:rsidRPr="003C1192" w:rsidRDefault="00742B77" w:rsidP="00BE0A86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6DF6D6C0" w14:textId="1DAAF210" w:rsidR="00742B77" w:rsidRPr="00AB3E18" w:rsidRDefault="00742B77" w:rsidP="005E3D05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Необходимо проверить правильность заполнения запроса.</w:t>
            </w:r>
          </w:p>
        </w:tc>
      </w:tr>
      <w:tr w:rsidR="00742B77" w:rsidRPr="003C1192" w14:paraId="5C999885" w14:textId="77777777" w:rsidTr="00742B77">
        <w:tc>
          <w:tcPr>
            <w:tcW w:w="1701" w:type="dxa"/>
          </w:tcPr>
          <w:p w14:paraId="792E8B99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401</w:t>
            </w:r>
          </w:p>
        </w:tc>
        <w:tc>
          <w:tcPr>
            <w:tcW w:w="7325" w:type="dxa"/>
          </w:tcPr>
          <w:p w14:paraId="09AE6C31" w14:textId="02087750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Авторизационный токен не передан</w:t>
            </w:r>
            <w:r w:rsidR="002E0FA3">
              <w:rPr>
                <w:lang w:val="ru-RU"/>
              </w:rPr>
              <w:t>.</w:t>
            </w:r>
          </w:p>
          <w:p w14:paraId="7A2B0FEA" w14:textId="7C56252F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Необходимо добавить информацию об авторизац</w:t>
            </w:r>
            <w:r w:rsidR="00455520">
              <w:rPr>
                <w:lang w:val="ru-RU"/>
              </w:rPr>
              <w:t>и</w:t>
            </w:r>
            <w:r w:rsidRPr="003C1192">
              <w:rPr>
                <w:lang w:val="ru-RU"/>
              </w:rPr>
              <w:t>онном токене в запрос. Если авторизационный токен не был получен</w:t>
            </w:r>
            <w:r w:rsidR="009B497C">
              <w:rPr>
                <w:lang w:val="ru-RU"/>
              </w:rPr>
              <w:t> </w:t>
            </w:r>
            <w:r w:rsidRPr="003C1192">
              <w:rPr>
                <w:lang w:val="ru-RU"/>
              </w:rPr>
              <w:t xml:space="preserve">— обратиться в службу </w:t>
            </w:r>
            <w:r w:rsidR="00577520">
              <w:rPr>
                <w:lang w:val="ru-RU"/>
              </w:rPr>
              <w:t>поддержки подсистемы «Хранение и подбор клинических рекомендаций»</w:t>
            </w:r>
            <w:r w:rsidRPr="003C1192">
              <w:rPr>
                <w:lang w:val="ru-RU"/>
              </w:rPr>
              <w:t>.</w:t>
            </w:r>
          </w:p>
          <w:p w14:paraId="03793958" w14:textId="610E8C4D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1EA489AF" w14:textId="77777777" w:rsidTr="00742B77">
        <w:tc>
          <w:tcPr>
            <w:tcW w:w="1701" w:type="dxa"/>
          </w:tcPr>
          <w:p w14:paraId="03F07924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403</w:t>
            </w:r>
          </w:p>
        </w:tc>
        <w:tc>
          <w:tcPr>
            <w:tcW w:w="7325" w:type="dxa"/>
          </w:tcPr>
          <w:p w14:paraId="3B641173" w14:textId="6CD442AE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Переданный авторизационный токен не</w:t>
            </w:r>
            <w:r w:rsidR="00EB315B">
              <w:rPr>
                <w:lang w:val="ru-RU"/>
              </w:rPr>
              <w:t xml:space="preserve"> </w:t>
            </w:r>
            <w:r w:rsidRPr="003C1192">
              <w:rPr>
                <w:lang w:val="ru-RU"/>
              </w:rPr>
              <w:t>валиден</w:t>
            </w:r>
            <w:r w:rsidR="002E0FA3">
              <w:rPr>
                <w:lang w:val="ru-RU"/>
              </w:rPr>
              <w:t>.</w:t>
            </w:r>
          </w:p>
          <w:p w14:paraId="48B80EA3" w14:textId="4A2236E3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проверить </w:t>
            </w:r>
            <w:r w:rsidR="009B497C">
              <w:rPr>
                <w:lang w:val="ru-RU"/>
              </w:rPr>
              <w:t>корректность передаваемого</w:t>
            </w:r>
            <w:r w:rsidRPr="003C1192">
              <w:rPr>
                <w:lang w:val="ru-RU"/>
              </w:rPr>
              <w:t xml:space="preserve"> авторизационного токена. Если токен заполнен правильно</w:t>
            </w:r>
            <w:r w:rsidR="009B497C">
              <w:rPr>
                <w:lang w:val="ru-RU"/>
              </w:rPr>
              <w:t> </w:t>
            </w:r>
            <w:r w:rsidRPr="003C1192">
              <w:rPr>
                <w:lang w:val="ru-RU"/>
              </w:rPr>
              <w:t xml:space="preserve">— обратиться в службу поддержки </w:t>
            </w:r>
            <w:r w:rsidR="00577520">
              <w:rPr>
                <w:lang w:val="ru-RU"/>
              </w:rPr>
              <w:t>подсистемы «Хранение и подбор клинических рекомендаций»</w:t>
            </w:r>
            <w:r w:rsidRPr="003C1192">
              <w:rPr>
                <w:lang w:val="ru-RU"/>
              </w:rPr>
              <w:t>.</w:t>
            </w:r>
          </w:p>
          <w:p w14:paraId="08FE4B89" w14:textId="581668AB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42E32BE1" w14:textId="77777777" w:rsidTr="00742B77">
        <w:tc>
          <w:tcPr>
            <w:tcW w:w="1701" w:type="dxa"/>
          </w:tcPr>
          <w:p w14:paraId="7698C34B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404</w:t>
            </w:r>
          </w:p>
        </w:tc>
        <w:tc>
          <w:tcPr>
            <w:tcW w:w="7325" w:type="dxa"/>
          </w:tcPr>
          <w:p w14:paraId="66EDEE33" w14:textId="508E0712" w:rsidR="00455520" w:rsidRPr="003C1192" w:rsidRDefault="00742B77" w:rsidP="00455520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Заданный пациент не найден в подсистем</w:t>
            </w:r>
            <w:r w:rsidR="00D204D8">
              <w:rPr>
                <w:lang w:val="ru-RU"/>
              </w:rPr>
              <w:t>ах РЕГИЗ</w:t>
            </w:r>
            <w:r w:rsidR="00455520">
              <w:rPr>
                <w:lang w:val="ru-RU"/>
              </w:rPr>
              <w:t>.</w:t>
            </w:r>
            <w:r w:rsidR="00455520" w:rsidRPr="003C1192">
              <w:rPr>
                <w:lang w:val="ru-RU"/>
              </w:rPr>
              <w:t xml:space="preserve"> </w:t>
            </w:r>
          </w:p>
          <w:p w14:paraId="0D190E86" w14:textId="5F11DD03" w:rsidR="00742B77" w:rsidRDefault="00742B77" w:rsidP="00455520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проверить корректность </w:t>
            </w:r>
            <w:r w:rsidR="004229FE">
              <w:rPr>
                <w:lang w:val="ru-RU"/>
              </w:rPr>
              <w:t>переданного</w:t>
            </w:r>
            <w:r w:rsidRPr="003C1192">
              <w:rPr>
                <w:lang w:val="ru-RU"/>
              </w:rPr>
              <w:t xml:space="preserve"> пациента, а также наличие у данного пациента диагноза с запрашиваемым кодом МКБ-10.</w:t>
            </w:r>
          </w:p>
          <w:p w14:paraId="6B309C25" w14:textId="0E14F18D" w:rsidR="00455520" w:rsidRPr="003C1192" w:rsidRDefault="00455520" w:rsidP="0045552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21CC1C53" w14:textId="77777777" w:rsidTr="00742B77">
        <w:tc>
          <w:tcPr>
            <w:tcW w:w="1701" w:type="dxa"/>
          </w:tcPr>
          <w:p w14:paraId="5C4CAAE0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500</w:t>
            </w:r>
          </w:p>
        </w:tc>
        <w:tc>
          <w:tcPr>
            <w:tcW w:w="7325" w:type="dxa"/>
          </w:tcPr>
          <w:p w14:paraId="04444B30" w14:textId="2AA675DF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Внутренняя ошибка сервиса</w:t>
            </w:r>
            <w:r w:rsidR="002E0FA3">
              <w:rPr>
                <w:lang w:val="ru-RU"/>
              </w:rPr>
              <w:t>.</w:t>
            </w:r>
          </w:p>
          <w:p w14:paraId="79D7C555" w14:textId="2F0D222F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обратиться в службу поддержки </w:t>
            </w:r>
            <w:r w:rsidR="00577520">
              <w:rPr>
                <w:lang w:val="ru-RU"/>
              </w:rPr>
              <w:t>подсистемы «Хранение и подбор клинических рекомендаций»</w:t>
            </w:r>
            <w:r w:rsidRPr="003C1192">
              <w:rPr>
                <w:lang w:val="ru-RU"/>
              </w:rPr>
              <w:t>.</w:t>
            </w:r>
          </w:p>
          <w:p w14:paraId="4B0534EC" w14:textId="65BA4071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5F4D8EC5" w14:textId="77777777" w:rsidTr="00742B77">
        <w:tc>
          <w:tcPr>
            <w:tcW w:w="1701" w:type="dxa"/>
          </w:tcPr>
          <w:p w14:paraId="1D376067" w14:textId="77777777" w:rsidR="00742B77" w:rsidRPr="003C1192" w:rsidRDefault="00742B77" w:rsidP="00BE0A86">
            <w:pPr>
              <w:pStyle w:val="Table"/>
              <w:jc w:val="center"/>
              <w:rPr>
                <w:rFonts w:ascii="Courier" w:hAnsi="Courier"/>
                <w:b/>
                <w:bCs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503</w:t>
            </w:r>
          </w:p>
        </w:tc>
        <w:tc>
          <w:tcPr>
            <w:tcW w:w="7325" w:type="dxa"/>
          </w:tcPr>
          <w:p w14:paraId="707A0D28" w14:textId="77777777" w:rsidR="00742B77" w:rsidRPr="003C1192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Сервис недоступен, отсутствует связь с подсистемой ЭКМП-Онко или прочими подсистемами РЕГИЗ.</w:t>
            </w:r>
          </w:p>
          <w:p w14:paraId="055FF423" w14:textId="067A13E0" w:rsidR="00742B77" w:rsidRDefault="00742B77" w:rsidP="00BE0A86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Необходимо обратиться в службу поддержки </w:t>
            </w:r>
            <w:r w:rsidR="00577520">
              <w:rPr>
                <w:lang w:val="ru-RU"/>
              </w:rPr>
              <w:t>подсистемы «Хранение и подбор клинических рекомендаций»</w:t>
            </w:r>
            <w:r w:rsidRPr="003C1192">
              <w:rPr>
                <w:lang w:val="ru-RU"/>
              </w:rPr>
              <w:t xml:space="preserve"> или РЕГИЗ в зависимости от кода </w:t>
            </w:r>
            <w:r w:rsidR="009B497C">
              <w:rPr>
                <w:lang w:val="ru-RU"/>
              </w:rPr>
              <w:t>и</w:t>
            </w:r>
            <w:r w:rsidRPr="003C1192">
              <w:rPr>
                <w:lang w:val="ru-RU"/>
              </w:rPr>
              <w:t xml:space="preserve"> сообщения об ошибке.</w:t>
            </w:r>
          </w:p>
          <w:p w14:paraId="1557AB26" w14:textId="4D258EFF" w:rsidR="00455520" w:rsidRPr="003C1192" w:rsidRDefault="00455520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C1192">
              <w:rPr>
                <w:lang w:val="ru-RU"/>
              </w:rPr>
              <w:t>труктура ответа аналогична ошибке 400</w:t>
            </w:r>
            <w:r>
              <w:rPr>
                <w:lang w:val="ru-RU"/>
              </w:rPr>
              <w:t>.</w:t>
            </w:r>
          </w:p>
        </w:tc>
      </w:tr>
    </w:tbl>
    <w:p w14:paraId="040AA1F9" w14:textId="7424956E" w:rsidR="00742B77" w:rsidRPr="003C1192" w:rsidRDefault="00742B77" w:rsidP="00411453">
      <w:pPr>
        <w:pStyle w:val="2"/>
        <w:ind w:left="1151" w:hanging="431"/>
      </w:pPr>
      <w:bookmarkStart w:id="19" w:name="_Toc45475462"/>
      <w:bookmarkStart w:id="20" w:name="_Toc45475530"/>
      <w:r w:rsidRPr="003C1192">
        <w:t>Асинхронная обработка запроса</w:t>
      </w:r>
      <w:bookmarkEnd w:id="19"/>
      <w:bookmarkEnd w:id="20"/>
    </w:p>
    <w:p w14:paraId="5AF93358" w14:textId="1887C6B7" w:rsidR="007C7405" w:rsidRPr="00990146" w:rsidRDefault="007C7405" w:rsidP="00BE0A86">
      <w:r>
        <w:t xml:space="preserve">Переданный запрос обрабатывается асинхронно, если в теле запроса было передано значение поля </w:t>
      </w:r>
      <w:r w:rsidRPr="00B33928">
        <w:rPr>
          <w:rFonts w:ascii="Courier" w:hAnsi="Courier"/>
          <w:lang w:val="en-US"/>
        </w:rPr>
        <w:t>callbackUrl</w:t>
      </w:r>
      <w:r w:rsidRPr="00990146">
        <w:t>.</w:t>
      </w:r>
    </w:p>
    <w:p w14:paraId="2BDF136D" w14:textId="44C9E62E" w:rsidR="00333AE5" w:rsidRPr="00333AE5" w:rsidRDefault="00333AE5" w:rsidP="00BE0A86">
      <w:r>
        <w:t>При получении такого запроса сервис присваивает ему корреляционный код (</w:t>
      </w:r>
      <w:r w:rsidRPr="00333AE5">
        <w:rPr>
          <w:rFonts w:ascii="Courier" w:hAnsi="Courier"/>
          <w:lang w:val="en-US"/>
        </w:rPr>
        <w:t>correlationId</w:t>
      </w:r>
      <w:r w:rsidRPr="00990146">
        <w:t>)</w:t>
      </w:r>
      <w:r>
        <w:t xml:space="preserve">, </w:t>
      </w:r>
      <w:r w:rsidR="0006217F">
        <w:t>который в дальнейшем может быть использован для идентификации асинхронного ответа и для запроса статуса асинхронной операции</w:t>
      </w:r>
      <w:r>
        <w:t>.</w:t>
      </w:r>
    </w:p>
    <w:p w14:paraId="60CF2E31" w14:textId="3A57F25A" w:rsidR="004C59EE" w:rsidRPr="007C7405" w:rsidRDefault="004C59EE" w:rsidP="00BE0A86">
      <w:pPr>
        <w:rPr>
          <w:i/>
          <w:iCs/>
        </w:rPr>
      </w:pPr>
      <w:r w:rsidRPr="007C7405">
        <w:rPr>
          <w:i/>
          <w:iCs/>
        </w:rPr>
        <w:t>Пример запроса на асинхронную обработку:</w:t>
      </w: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3A5443" w:rsidRPr="003C1192" w14:paraId="199533C8" w14:textId="77777777" w:rsidTr="00BE0A86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0CF197EB" w14:textId="77777777" w:rsidR="003A5443" w:rsidRPr="00990146" w:rsidRDefault="003A5443" w:rsidP="00AF34D7">
            <w:pPr>
              <w:pStyle w:val="CodeExample"/>
            </w:pPr>
            <w:r w:rsidRPr="00990146">
              <w:t>POST [base-url-path]/recommendations HTTP/1.1</w:t>
            </w:r>
          </w:p>
          <w:p w14:paraId="2B5DC40D" w14:textId="77777777" w:rsidR="003A5443" w:rsidRPr="00990146" w:rsidRDefault="003A5443" w:rsidP="00AF34D7">
            <w:pPr>
              <w:pStyle w:val="CodeExample"/>
            </w:pPr>
            <w:r w:rsidRPr="00990146">
              <w:t>Host: [base-url-host]</w:t>
            </w:r>
          </w:p>
          <w:p w14:paraId="4736EA9C" w14:textId="77777777" w:rsidR="003A5443" w:rsidRPr="00990146" w:rsidRDefault="003A5443" w:rsidP="00AF34D7">
            <w:pPr>
              <w:pStyle w:val="CodeExample"/>
            </w:pPr>
            <w:r w:rsidRPr="00990146">
              <w:t>Authorization: Bearer ec4bf796-010c-4ea3-ba4a-cd951532634f</w:t>
            </w:r>
          </w:p>
          <w:p w14:paraId="20D32BE1" w14:textId="77777777" w:rsidR="003A5443" w:rsidRPr="00990146" w:rsidRDefault="003A5443" w:rsidP="00AF34D7">
            <w:pPr>
              <w:pStyle w:val="CodeExample"/>
            </w:pPr>
            <w:r w:rsidRPr="00990146">
              <w:t>Content-Type: application/json</w:t>
            </w:r>
          </w:p>
          <w:p w14:paraId="60471BF8" w14:textId="77777777" w:rsidR="003A5443" w:rsidRPr="00990146" w:rsidRDefault="003A5443" w:rsidP="00AF34D7">
            <w:pPr>
              <w:pStyle w:val="CodeExample"/>
            </w:pPr>
            <w:r w:rsidRPr="00990146">
              <w:t>Content-Length: 230</w:t>
            </w:r>
          </w:p>
          <w:p w14:paraId="2308F301" w14:textId="77777777" w:rsidR="003A5443" w:rsidRPr="00990146" w:rsidRDefault="003A5443" w:rsidP="00AF34D7">
            <w:pPr>
              <w:pStyle w:val="CodeExample"/>
            </w:pPr>
          </w:p>
          <w:p w14:paraId="295F3525" w14:textId="77777777" w:rsidR="003A5443" w:rsidRPr="00990146" w:rsidRDefault="003A5443" w:rsidP="00AF34D7">
            <w:pPr>
              <w:pStyle w:val="CodeExample"/>
            </w:pPr>
            <w:r w:rsidRPr="00990146">
              <w:t>{</w:t>
            </w:r>
          </w:p>
          <w:p w14:paraId="19AEBEC0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"idPatient": "01efda25a1bb47bfaa83238b4a7c2543",</w:t>
            </w:r>
          </w:p>
          <w:p w14:paraId="5FD89C4C" w14:textId="77777777" w:rsidR="003A5443" w:rsidRPr="00990146" w:rsidRDefault="003A5443" w:rsidP="00AF34D7">
            <w:pPr>
              <w:pStyle w:val="CodeExample"/>
            </w:pPr>
            <w:r w:rsidRPr="00990146">
              <w:t xml:space="preserve">    "mkb10": "C18.2",</w:t>
            </w:r>
          </w:p>
          <w:p w14:paraId="13F0F391" w14:textId="77777777" w:rsidR="003A5443" w:rsidRPr="003C1192" w:rsidRDefault="003A5443" w:rsidP="00AF34D7">
            <w:pPr>
              <w:pStyle w:val="CodeExample"/>
              <w:rPr>
                <w:lang w:val="ru-RU"/>
              </w:rPr>
            </w:pPr>
            <w:r w:rsidRPr="00990146">
              <w:t xml:space="preserve">    </w:t>
            </w:r>
            <w:r w:rsidRPr="003C1192">
              <w:rPr>
                <w:lang w:val="ru-RU"/>
              </w:rPr>
              <w:t>"callbackUrl": "http://127.0.0.1/recommendations-callback"</w:t>
            </w:r>
          </w:p>
          <w:p w14:paraId="5E73BFE2" w14:textId="1DBCC0FE" w:rsidR="003A5443" w:rsidRPr="003C1192" w:rsidRDefault="003A5443" w:rsidP="00AF34D7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08E277B5" w14:textId="23C734B7" w:rsidR="004C59EE" w:rsidRPr="00455520" w:rsidRDefault="007C7405" w:rsidP="00BE0A86">
      <w:r w:rsidRPr="003C1192">
        <w:t xml:space="preserve">В </w:t>
      </w:r>
      <w:r>
        <w:t>зависимости от результатов обработки запроса сервис вернет один из следующих ответов</w:t>
      </w:r>
      <w:r w:rsidRPr="003C1192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84"/>
      </w:tblGrid>
      <w:tr w:rsidR="00742B77" w:rsidRPr="003C1192" w14:paraId="5EA368C5" w14:textId="77777777" w:rsidTr="008A1B2B">
        <w:tc>
          <w:tcPr>
            <w:tcW w:w="1560" w:type="dxa"/>
          </w:tcPr>
          <w:p w14:paraId="2BCC0D24" w14:textId="3D5ADA05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  <w:t>200</w:t>
            </w:r>
          </w:p>
        </w:tc>
        <w:tc>
          <w:tcPr>
            <w:tcW w:w="8184" w:type="dxa"/>
          </w:tcPr>
          <w:p w14:paraId="7F01B353" w14:textId="0C021D8D" w:rsidR="00742B77" w:rsidRPr="003C1192" w:rsidRDefault="00BB6CAA" w:rsidP="00742B77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З</w:t>
            </w:r>
            <w:r w:rsidR="00742B77" w:rsidRPr="003C1192">
              <w:rPr>
                <w:lang w:val="ru-RU"/>
              </w:rPr>
              <w:t>апрос успешно принят в обработку</w:t>
            </w:r>
            <w:r w:rsidR="008D3D28">
              <w:rPr>
                <w:lang w:val="ru-RU"/>
              </w:rPr>
              <w:t>. В</w:t>
            </w:r>
            <w:r w:rsidR="00742B77" w:rsidRPr="003C1192">
              <w:rPr>
                <w:lang w:val="ru-RU"/>
              </w:rPr>
              <w:t xml:space="preserve"> теле ответа</w:t>
            </w:r>
            <w:r w:rsidR="004A0A80">
              <w:rPr>
                <w:lang w:val="ru-RU"/>
              </w:rPr>
              <w:t xml:space="preserve"> передан</w:t>
            </w:r>
            <w:r w:rsidR="00742B77" w:rsidRPr="003C1192">
              <w:rPr>
                <w:lang w:val="ru-RU"/>
              </w:rPr>
              <w:t xml:space="preserve"> </w:t>
            </w:r>
            <w:r w:rsidR="00742B77" w:rsidRPr="004A0A80">
              <w:rPr>
                <w:rFonts w:ascii="Courier" w:hAnsi="Courier"/>
                <w:lang w:val="ru-RU"/>
              </w:rPr>
              <w:t>JSON</w:t>
            </w:r>
            <w:r w:rsidRPr="003C1192">
              <w:rPr>
                <w:lang w:val="ru-RU"/>
              </w:rPr>
              <w:t>-</w:t>
            </w:r>
            <w:r w:rsidR="00742B77" w:rsidRPr="003C1192">
              <w:rPr>
                <w:lang w:val="ru-RU"/>
              </w:rPr>
              <w:t>объект</w:t>
            </w:r>
            <w:r w:rsidR="004A0A80">
              <w:rPr>
                <w:lang w:val="ru-RU"/>
              </w:rPr>
              <w:t>, содержащий следующие поля:</w:t>
            </w:r>
          </w:p>
          <w:p w14:paraId="7F496119" w14:textId="245BF6E1" w:rsidR="00742B77" w:rsidRPr="003C1192" w:rsidRDefault="00742B77" w:rsidP="00742B77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correlationId</w:t>
            </w:r>
            <w:r w:rsidRPr="003C1192">
              <w:rPr>
                <w:lang w:val="ru-RU"/>
              </w:rPr>
              <w:t xml:space="preserve"> — корреляционный код, присвоенный запросу</w:t>
            </w:r>
            <w:r w:rsidR="006D55D0">
              <w:rPr>
                <w:lang w:val="ru-RU"/>
              </w:rPr>
              <w:t>,</w:t>
            </w:r>
            <w:r w:rsidRPr="003C1192">
              <w:rPr>
                <w:lang w:val="ru-RU"/>
              </w:rPr>
              <w:t xml:space="preserve"> UUID, строка</w:t>
            </w:r>
            <w:r w:rsidR="008866F3">
              <w:rPr>
                <w:lang w:val="ru-RU"/>
              </w:rPr>
              <w:t>.</w:t>
            </w:r>
          </w:p>
          <w:p w14:paraId="67DB589C" w14:textId="11780D1C" w:rsidR="00742B77" w:rsidRPr="004A0A80" w:rsidRDefault="00742B77" w:rsidP="00742B77">
            <w:pPr>
              <w:pStyle w:val="Table"/>
              <w:rPr>
                <w:i/>
                <w:iCs/>
                <w:lang w:val="ru-RU"/>
              </w:rPr>
            </w:pPr>
            <w:r w:rsidRPr="004A0A80">
              <w:rPr>
                <w:i/>
                <w:iCs/>
                <w:lang w:val="ru-RU"/>
              </w:rPr>
              <w:t>Пример:</w:t>
            </w:r>
          </w:p>
          <w:tbl>
            <w:tblPr>
              <w:tblStyle w:val="a3"/>
              <w:tblW w:w="796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968"/>
            </w:tblGrid>
            <w:tr w:rsidR="00742B77" w:rsidRPr="003C1192" w14:paraId="74894F34" w14:textId="77777777" w:rsidTr="00BE0A86"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1ACA867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37C54F89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278905A0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Content-Length: 64</w:t>
                  </w:r>
                </w:p>
                <w:p w14:paraId="4EA99035" w14:textId="77777777" w:rsidR="00742B77" w:rsidRPr="00990146" w:rsidRDefault="00742B77" w:rsidP="00742B77">
                  <w:pPr>
                    <w:pStyle w:val="CodeExample"/>
                  </w:pPr>
                </w:p>
                <w:p w14:paraId="5A0E2D39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>{</w:t>
                  </w:r>
                </w:p>
                <w:p w14:paraId="6CE9DA17" w14:textId="77777777" w:rsidR="00742B77" w:rsidRPr="00990146" w:rsidRDefault="00742B77" w:rsidP="00742B77">
                  <w:pPr>
                    <w:pStyle w:val="CodeExample"/>
                  </w:pPr>
                  <w:r w:rsidRPr="00990146">
                    <w:t xml:space="preserve">    "correlationId": "4625e91c-f162-49b6-93b2-d695f05f0a7d"</w:t>
                  </w:r>
                </w:p>
                <w:p w14:paraId="01A00FC3" w14:textId="6260A442" w:rsidR="00742B77" w:rsidRPr="003C1192" w:rsidRDefault="00742B77" w:rsidP="00742B77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4E20E2A3" w14:textId="18E9F019" w:rsidR="00742B77" w:rsidRPr="003C1192" w:rsidRDefault="00742B77" w:rsidP="00742B77">
            <w:pPr>
              <w:pStyle w:val="Table"/>
              <w:rPr>
                <w:lang w:val="ru-RU"/>
              </w:rPr>
            </w:pPr>
          </w:p>
        </w:tc>
      </w:tr>
      <w:tr w:rsidR="00742B77" w:rsidRPr="003C1192" w14:paraId="4D6F55C2" w14:textId="77777777" w:rsidTr="008A1B2B">
        <w:tc>
          <w:tcPr>
            <w:tcW w:w="1560" w:type="dxa"/>
          </w:tcPr>
          <w:p w14:paraId="3DF73A70" w14:textId="6B1627F8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400</w:t>
            </w:r>
          </w:p>
        </w:tc>
        <w:tc>
          <w:tcPr>
            <w:tcW w:w="8184" w:type="dxa"/>
          </w:tcPr>
          <w:p w14:paraId="1559F327" w14:textId="77777777" w:rsidR="002E0FA3" w:rsidRDefault="002E0FA3" w:rsidP="00742B77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Некорректный запрос к сервису</w:t>
            </w:r>
            <w:r>
              <w:rPr>
                <w:lang w:val="ru-RU"/>
              </w:rPr>
              <w:t>.</w:t>
            </w:r>
          </w:p>
          <w:p w14:paraId="5089B19B" w14:textId="36D1E5FA" w:rsidR="00742B77" w:rsidRPr="003C1192" w:rsidRDefault="002E0FA3" w:rsidP="00742B77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742B77"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42423286" w14:textId="77777777" w:rsidTr="008A1B2B">
        <w:tc>
          <w:tcPr>
            <w:tcW w:w="1560" w:type="dxa"/>
          </w:tcPr>
          <w:p w14:paraId="4339D422" w14:textId="1A1E196F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401</w:t>
            </w:r>
          </w:p>
        </w:tc>
        <w:tc>
          <w:tcPr>
            <w:tcW w:w="8184" w:type="dxa"/>
          </w:tcPr>
          <w:p w14:paraId="0BCC5905" w14:textId="77777777" w:rsidR="00742B77" w:rsidRDefault="002E0FA3" w:rsidP="00742B77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Авторизационный токен не передан</w:t>
            </w:r>
            <w:r>
              <w:rPr>
                <w:lang w:val="ru-RU"/>
              </w:rPr>
              <w:t>.</w:t>
            </w:r>
          </w:p>
          <w:p w14:paraId="1C8C0255" w14:textId="10772B2B" w:rsidR="008814C5" w:rsidRPr="003C1192" w:rsidRDefault="008814C5" w:rsidP="00742B77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Аналогично синхронному вызову.</w:t>
            </w:r>
          </w:p>
        </w:tc>
      </w:tr>
      <w:tr w:rsidR="00742B77" w:rsidRPr="003C1192" w14:paraId="670E4D7A" w14:textId="77777777" w:rsidTr="008A1B2B">
        <w:tc>
          <w:tcPr>
            <w:tcW w:w="1560" w:type="dxa"/>
          </w:tcPr>
          <w:p w14:paraId="009908A3" w14:textId="17305F08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403</w:t>
            </w:r>
          </w:p>
        </w:tc>
        <w:tc>
          <w:tcPr>
            <w:tcW w:w="8184" w:type="dxa"/>
          </w:tcPr>
          <w:p w14:paraId="1A9AB79C" w14:textId="33660B82" w:rsidR="002E0FA3" w:rsidRDefault="002E0FA3" w:rsidP="002E0FA3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Переданный авторизационный токен </w:t>
            </w:r>
            <w:r w:rsidR="00EB315B" w:rsidRPr="003C1192">
              <w:rPr>
                <w:lang w:val="ru-RU"/>
              </w:rPr>
              <w:t>не валиден</w:t>
            </w:r>
            <w:r>
              <w:rPr>
                <w:lang w:val="ru-RU"/>
              </w:rPr>
              <w:t>.</w:t>
            </w:r>
          </w:p>
          <w:p w14:paraId="09ED1369" w14:textId="3C8291A0" w:rsidR="00742B77" w:rsidRPr="003C1192" w:rsidRDefault="002E0FA3" w:rsidP="002E0FA3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742B77" w:rsidRPr="003C1192" w14:paraId="7306FA3F" w14:textId="77777777" w:rsidTr="008A1B2B">
        <w:tc>
          <w:tcPr>
            <w:tcW w:w="1560" w:type="dxa"/>
          </w:tcPr>
          <w:p w14:paraId="2ABF3EB7" w14:textId="1D630EB6" w:rsidR="00742B77" w:rsidRPr="003C1192" w:rsidRDefault="00742B77" w:rsidP="00742B77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500</w:t>
            </w:r>
          </w:p>
        </w:tc>
        <w:tc>
          <w:tcPr>
            <w:tcW w:w="8184" w:type="dxa"/>
          </w:tcPr>
          <w:p w14:paraId="78196935" w14:textId="613300DD" w:rsidR="002E0FA3" w:rsidRDefault="00545C8F" w:rsidP="002E0FA3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Внутренняя ошибка сервиса</w:t>
            </w:r>
            <w:r w:rsidR="002E0FA3">
              <w:rPr>
                <w:lang w:val="ru-RU"/>
              </w:rPr>
              <w:t>.</w:t>
            </w:r>
          </w:p>
          <w:p w14:paraId="05D5B82B" w14:textId="01E61E67" w:rsidR="00742B77" w:rsidRPr="003C1192" w:rsidRDefault="002E0FA3" w:rsidP="002E0FA3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</w:tbl>
    <w:p w14:paraId="067861A5" w14:textId="3B669E12" w:rsidR="004C59EE" w:rsidRPr="003C1192" w:rsidRDefault="004C59EE" w:rsidP="00BE0A86">
      <w:r w:rsidRPr="003C1192">
        <w:t xml:space="preserve">Асинхронный ответ отправляется по факту завершения обработки через </w:t>
      </w:r>
      <w:r w:rsidRPr="004A0A80">
        <w:rPr>
          <w:rFonts w:ascii="Courier" w:hAnsi="Courier"/>
        </w:rPr>
        <w:t>POST</w:t>
      </w:r>
      <w:r w:rsidR="00BB6CAA" w:rsidRPr="003C1192">
        <w:t>-</w:t>
      </w:r>
      <w:r w:rsidRPr="003C1192">
        <w:t>запрос</w:t>
      </w:r>
      <w:r w:rsidR="004A0A80">
        <w:t xml:space="preserve">. В теле </w:t>
      </w:r>
      <w:r w:rsidRPr="003C1192">
        <w:t xml:space="preserve">запроса </w:t>
      </w:r>
      <w:r w:rsidR="004A0A80">
        <w:t xml:space="preserve">передается </w:t>
      </w:r>
      <w:r w:rsidRPr="004A0A80">
        <w:rPr>
          <w:rFonts w:ascii="Courier" w:hAnsi="Courier"/>
        </w:rPr>
        <w:t>JSON</w:t>
      </w:r>
      <w:r w:rsidRPr="003C1192">
        <w:t>-объект</w:t>
      </w:r>
      <w:r w:rsidR="004A0A80">
        <w:t>,</w:t>
      </w:r>
      <w:r w:rsidRPr="003C1192">
        <w:t xml:space="preserve"> со</w:t>
      </w:r>
      <w:r w:rsidR="004A0A80">
        <w:t>держащий</w:t>
      </w:r>
      <w:r w:rsidRPr="003C1192">
        <w:t xml:space="preserve"> следующи</w:t>
      </w:r>
      <w:r w:rsidR="004A0A80">
        <w:t>е</w:t>
      </w:r>
      <w:r w:rsidRPr="003C1192">
        <w:t xml:space="preserve"> поля:</w:t>
      </w:r>
    </w:p>
    <w:tbl>
      <w:tblPr>
        <w:tblStyle w:val="a3"/>
        <w:tblW w:w="8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695"/>
      </w:tblGrid>
      <w:tr w:rsidR="00256A89" w:rsidRPr="003C1192" w14:paraId="7C1175E2" w14:textId="77777777" w:rsidTr="00411453">
        <w:trPr>
          <w:jc w:val="center"/>
        </w:trPr>
        <w:tc>
          <w:tcPr>
            <w:tcW w:w="2084" w:type="dxa"/>
          </w:tcPr>
          <w:p w14:paraId="16BB555D" w14:textId="2F4419C5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correlationId</w:t>
            </w:r>
          </w:p>
        </w:tc>
        <w:tc>
          <w:tcPr>
            <w:tcW w:w="6699" w:type="dxa"/>
          </w:tcPr>
          <w:p w14:paraId="2BC69366" w14:textId="69C65E5B" w:rsidR="00256A89" w:rsidRPr="003C1192" w:rsidRDefault="001D3AF7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8674AE" w:rsidRPr="003C1192">
              <w:rPr>
                <w:lang w:val="ru-RU"/>
              </w:rPr>
              <w:t>орреляционный код, присвоенный запросу, UUID, строка</w:t>
            </w:r>
            <w:r w:rsidR="0006217F">
              <w:rPr>
                <w:lang w:val="ru-RU"/>
              </w:rPr>
              <w:t>.</w:t>
            </w:r>
          </w:p>
        </w:tc>
      </w:tr>
      <w:tr w:rsidR="00545C8F" w:rsidRPr="003C1192" w14:paraId="4BC4C4BC" w14:textId="77777777" w:rsidTr="00411453">
        <w:trPr>
          <w:jc w:val="center"/>
        </w:trPr>
        <w:tc>
          <w:tcPr>
            <w:tcW w:w="2084" w:type="dxa"/>
          </w:tcPr>
          <w:p w14:paraId="3498FCA5" w14:textId="45A23781" w:rsidR="00545C8F" w:rsidRPr="00545C8F" w:rsidRDefault="00545C8F" w:rsidP="00BE0A86">
            <w:pPr>
              <w:pStyle w:val="Table"/>
              <w:rPr>
                <w:rFonts w:ascii="Courier" w:hAnsi="Courier"/>
              </w:rPr>
            </w:pPr>
            <w:r w:rsidRPr="00545C8F">
              <w:rPr>
                <w:rFonts w:ascii="Courier" w:hAnsi="Courier"/>
              </w:rPr>
              <w:t>status</w:t>
            </w:r>
          </w:p>
        </w:tc>
        <w:tc>
          <w:tcPr>
            <w:tcW w:w="6699" w:type="dxa"/>
          </w:tcPr>
          <w:p w14:paraId="69D7F7AC" w14:textId="0F3B6E41" w:rsidR="00545C8F" w:rsidRDefault="00545C8F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Статус обработки запроса, строка, одна из:</w:t>
            </w:r>
          </w:p>
          <w:p w14:paraId="2A633A5D" w14:textId="37E3F9DF" w:rsidR="00545C8F" w:rsidRPr="00545C8F" w:rsidRDefault="00545C8F" w:rsidP="00545C8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545C8F">
              <w:rPr>
                <w:rFonts w:ascii="Courier" w:hAnsi="Courier"/>
              </w:rPr>
              <w:t>COMPLETED</w:t>
            </w:r>
            <w:r>
              <w:t xml:space="preserve"> — </w:t>
            </w:r>
            <w:r>
              <w:rPr>
                <w:lang w:val="ru-RU"/>
              </w:rPr>
              <w:t>запрос обработан успешно;</w:t>
            </w:r>
          </w:p>
          <w:p w14:paraId="6C211237" w14:textId="4FF7788F" w:rsidR="00545C8F" w:rsidRDefault="00545C8F" w:rsidP="00545C8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545C8F">
              <w:rPr>
                <w:rFonts w:ascii="Courier" w:hAnsi="Courier"/>
              </w:rPr>
              <w:t>FAILED</w:t>
            </w:r>
            <w:r w:rsidRPr="00990146">
              <w:rPr>
                <w:lang w:val="ru-RU"/>
              </w:rPr>
              <w:t xml:space="preserve"> — </w:t>
            </w:r>
            <w:r>
              <w:rPr>
                <w:lang w:val="ru-RU"/>
              </w:rPr>
              <w:t>запрос обработан с ошибкой.</w:t>
            </w:r>
          </w:p>
        </w:tc>
      </w:tr>
      <w:tr w:rsidR="00256A89" w:rsidRPr="003C1192" w14:paraId="696A0ECD" w14:textId="77777777" w:rsidTr="00411453">
        <w:trPr>
          <w:jc w:val="center"/>
        </w:trPr>
        <w:tc>
          <w:tcPr>
            <w:tcW w:w="2084" w:type="dxa"/>
          </w:tcPr>
          <w:p w14:paraId="44E46A65" w14:textId="59E005AF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code</w:t>
            </w:r>
          </w:p>
        </w:tc>
        <w:tc>
          <w:tcPr>
            <w:tcW w:w="6699" w:type="dxa"/>
          </w:tcPr>
          <w:p w14:paraId="09D271F2" w14:textId="48EB42C6" w:rsidR="00256A89" w:rsidRPr="003C1192" w:rsidRDefault="00545C8F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3C1192">
              <w:rPr>
                <w:lang w:val="ru-RU"/>
              </w:rPr>
              <w:t>од сообщени</w:t>
            </w:r>
            <w:r>
              <w:rPr>
                <w:lang w:val="ru-RU"/>
              </w:rPr>
              <w:t>я</w:t>
            </w:r>
            <w:r w:rsidRPr="003C1192">
              <w:rPr>
                <w:lang w:val="ru-RU"/>
              </w:rPr>
              <w:t xml:space="preserve"> об ошибке, строка</w:t>
            </w:r>
            <w:r>
              <w:rPr>
                <w:lang w:val="ru-RU"/>
              </w:rPr>
              <w:t>. Передается в случае, если статус операции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— </w:t>
            </w:r>
            <w:r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, в </w:t>
            </w:r>
            <w:r>
              <w:rPr>
                <w:lang w:val="ru-RU"/>
              </w:rPr>
              <w:t>ином</w:t>
            </w:r>
            <w:r w:rsidRPr="003C1192">
              <w:rPr>
                <w:lang w:val="ru-RU"/>
              </w:rPr>
              <w:t xml:space="preserve"> случае </w:t>
            </w:r>
            <w:r>
              <w:rPr>
                <w:lang w:val="ru-RU"/>
              </w:rPr>
              <w:t xml:space="preserve">передается </w:t>
            </w:r>
            <w:r w:rsidRPr="003C1192">
              <w:rPr>
                <w:lang w:val="ru-RU"/>
              </w:rPr>
              <w:t>пустая строка</w:t>
            </w:r>
            <w:r w:rsidR="0006217F">
              <w:rPr>
                <w:lang w:val="ru-RU"/>
              </w:rPr>
              <w:t>.</w:t>
            </w:r>
          </w:p>
        </w:tc>
      </w:tr>
      <w:tr w:rsidR="00256A89" w:rsidRPr="003C1192" w14:paraId="5188FDBD" w14:textId="77777777" w:rsidTr="00411453">
        <w:trPr>
          <w:jc w:val="center"/>
        </w:trPr>
        <w:tc>
          <w:tcPr>
            <w:tcW w:w="2084" w:type="dxa"/>
          </w:tcPr>
          <w:p w14:paraId="24C6D007" w14:textId="2915B4C0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message</w:t>
            </w:r>
          </w:p>
        </w:tc>
        <w:tc>
          <w:tcPr>
            <w:tcW w:w="6699" w:type="dxa"/>
          </w:tcPr>
          <w:p w14:paraId="7A275230" w14:textId="1D4FD429" w:rsidR="00256A89" w:rsidRPr="003C1192" w:rsidRDefault="00545C8F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Сообщение об ошибке, строка. Передается в случае, если статус операции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— </w:t>
            </w:r>
            <w:r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, в </w:t>
            </w:r>
            <w:r>
              <w:rPr>
                <w:lang w:val="ru-RU"/>
              </w:rPr>
              <w:t>ином</w:t>
            </w:r>
            <w:r w:rsidRPr="003C1192">
              <w:rPr>
                <w:lang w:val="ru-RU"/>
              </w:rPr>
              <w:t xml:space="preserve"> случае </w:t>
            </w:r>
            <w:r>
              <w:rPr>
                <w:lang w:val="ru-RU"/>
              </w:rPr>
              <w:t xml:space="preserve">передается </w:t>
            </w:r>
            <w:r w:rsidRPr="003C1192">
              <w:rPr>
                <w:lang w:val="ru-RU"/>
              </w:rPr>
              <w:t>пустая строка</w:t>
            </w:r>
            <w:r w:rsidR="0006217F">
              <w:rPr>
                <w:lang w:val="ru-RU"/>
              </w:rPr>
              <w:t>.</w:t>
            </w:r>
          </w:p>
        </w:tc>
      </w:tr>
      <w:tr w:rsidR="00256A89" w:rsidRPr="003C1192" w14:paraId="553D755F" w14:textId="77777777" w:rsidTr="00411453">
        <w:trPr>
          <w:jc w:val="center"/>
        </w:trPr>
        <w:tc>
          <w:tcPr>
            <w:tcW w:w="2084" w:type="dxa"/>
          </w:tcPr>
          <w:p w14:paraId="0F7B10B5" w14:textId="43232E03" w:rsidR="00256A89" w:rsidRPr="003C1192" w:rsidRDefault="00256A89" w:rsidP="00BE0A86">
            <w:pPr>
              <w:pStyle w:val="Table"/>
              <w:rPr>
                <w:rFonts w:ascii="Courier" w:hAnsi="Courier"/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url</w:t>
            </w:r>
          </w:p>
        </w:tc>
        <w:tc>
          <w:tcPr>
            <w:tcW w:w="6699" w:type="dxa"/>
          </w:tcPr>
          <w:p w14:paraId="2D806405" w14:textId="362EF53F" w:rsidR="00D204D8" w:rsidRDefault="00D204D8" w:rsidP="00D204D8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ссылка на </w:t>
            </w:r>
            <w:r>
              <w:rPr>
                <w:lang w:val="ru-RU"/>
              </w:rPr>
              <w:t>целевую страницу</w:t>
            </w:r>
            <w:r w:rsidRPr="003C1192">
              <w:rPr>
                <w:lang w:val="ru-RU"/>
              </w:rPr>
              <w:t xml:space="preserve"> (с учетом запрошенного кода МКБ-10) в пользовательском интерфейсе</w:t>
            </w:r>
            <w:r w:rsidR="00AB3E18">
              <w:rPr>
                <w:lang w:val="ru-RU"/>
              </w:rPr>
              <w:t>,</w:t>
            </w:r>
            <w:r w:rsidR="00AB3E18" w:rsidRPr="005E3D05">
              <w:rPr>
                <w:lang w:val="ru-RU"/>
              </w:rPr>
              <w:t xml:space="preserve"> </w:t>
            </w:r>
            <w:r w:rsidR="00AB3E18">
              <w:rPr>
                <w:lang w:val="ru-RU"/>
              </w:rPr>
              <w:t>содержащем результат подбора клинических рекомендаций</w:t>
            </w:r>
            <w:r w:rsidRPr="003C1192">
              <w:rPr>
                <w:lang w:val="ru-RU"/>
              </w:rPr>
              <w:t>, строка</w:t>
            </w:r>
            <w:r>
              <w:rPr>
                <w:lang w:val="ru-RU"/>
              </w:rPr>
              <w:t>.</w:t>
            </w:r>
          </w:p>
          <w:p w14:paraId="3189F00E" w14:textId="1B82761E" w:rsidR="00D204D8" w:rsidRDefault="00D204D8" w:rsidP="000931F6">
            <w:pPr>
              <w:ind w:firstLine="0"/>
            </w:pPr>
            <w:r w:rsidRPr="00D204D8">
              <w:rPr>
                <w:i/>
                <w:iCs/>
              </w:rPr>
              <w:t xml:space="preserve">Примечание: </w:t>
            </w:r>
            <w:r w:rsidRPr="00D204D8">
              <w:t xml:space="preserve"> В текущей версии сервиса для кодов МКБ-10 из числа</w:t>
            </w:r>
            <w:r>
              <w:t>:</w:t>
            </w:r>
            <w:r w:rsidRPr="00D204D8">
              <w:t xml:space="preserve"> </w:t>
            </w:r>
          </w:p>
          <w:p w14:paraId="13CB1391" w14:textId="77777777" w:rsidR="00D204D8" w:rsidRPr="00D204D8" w:rsidRDefault="00D204D8" w:rsidP="00D204D8">
            <w:pPr>
              <w:pStyle w:val="ab"/>
              <w:numPr>
                <w:ilvl w:val="0"/>
                <w:numId w:val="2"/>
              </w:numPr>
            </w:pPr>
            <w:r w:rsidRPr="00D204D8">
              <w:t>C00-D09.9;</w:t>
            </w:r>
          </w:p>
          <w:p w14:paraId="70BA6A47" w14:textId="77777777" w:rsidR="00D204D8" w:rsidRPr="003C1192" w:rsidRDefault="00D204D8" w:rsidP="00D204D8">
            <w:pPr>
              <w:pStyle w:val="ab"/>
              <w:numPr>
                <w:ilvl w:val="0"/>
                <w:numId w:val="2"/>
              </w:numPr>
            </w:pPr>
            <w:r w:rsidRPr="003C1192">
              <w:t>D37-D48.9;</w:t>
            </w:r>
          </w:p>
          <w:p w14:paraId="3A8C265F" w14:textId="77777777" w:rsidR="00D204D8" w:rsidRPr="003C1192" w:rsidRDefault="00D204D8" w:rsidP="00D204D8">
            <w:pPr>
              <w:pStyle w:val="ab"/>
              <w:numPr>
                <w:ilvl w:val="0"/>
                <w:numId w:val="2"/>
              </w:numPr>
            </w:pPr>
            <w:r w:rsidRPr="003C1192">
              <w:t>N63;</w:t>
            </w:r>
          </w:p>
          <w:p w14:paraId="2DA8D8AA" w14:textId="77777777" w:rsidR="00D204D8" w:rsidRPr="003C1192" w:rsidRDefault="00D204D8" w:rsidP="00D204D8">
            <w:pPr>
              <w:pStyle w:val="ab"/>
              <w:numPr>
                <w:ilvl w:val="0"/>
                <w:numId w:val="2"/>
              </w:numPr>
            </w:pPr>
            <w:r w:rsidRPr="003C1192">
              <w:t>Z03.1</w:t>
            </w:r>
          </w:p>
          <w:p w14:paraId="418CB68B" w14:textId="606CE7F9" w:rsidR="00D204D8" w:rsidRPr="003C1192" w:rsidRDefault="00D204D8" w:rsidP="00D204D8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в качестве </w:t>
            </w:r>
            <w:r w:rsidR="00AB3E18">
              <w:t>URL</w:t>
            </w:r>
            <w:r w:rsidR="00AB3E18" w:rsidRPr="00D204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целевой страницы будет </w:t>
            </w:r>
            <w:r w:rsidRPr="00D204D8">
              <w:rPr>
                <w:lang w:val="ru-RU"/>
              </w:rPr>
              <w:t>воз</w:t>
            </w:r>
            <w:r>
              <w:rPr>
                <w:lang w:val="ru-RU"/>
              </w:rPr>
              <w:t xml:space="preserve">вращен </w:t>
            </w:r>
            <w:r>
              <w:t>URL</w:t>
            </w:r>
            <w:r w:rsidRPr="00D204D8">
              <w:rPr>
                <w:lang w:val="ru-RU"/>
              </w:rPr>
              <w:t xml:space="preserve"> учетной </w:t>
            </w:r>
            <w:r>
              <w:rPr>
                <w:lang w:val="ru-RU"/>
              </w:rPr>
              <w:t xml:space="preserve">карточки пациента в </w:t>
            </w:r>
            <w:r w:rsidRPr="003C1192">
              <w:rPr>
                <w:lang w:val="ru-RU"/>
              </w:rPr>
              <w:t>подсистем</w:t>
            </w:r>
            <w:r>
              <w:rPr>
                <w:lang w:val="ru-RU"/>
              </w:rPr>
              <w:t>е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3C1192">
              <w:rPr>
                <w:lang w:val="ru-RU"/>
              </w:rPr>
              <w:t>ЭМКП-Онко</w:t>
            </w:r>
            <w:r>
              <w:rPr>
                <w:lang w:val="ru-RU"/>
              </w:rPr>
              <w:t>» РЕГИЗ, содержащей как всю исходную информацию пациента, использованную для подбора клинических рекомендаций, так и непосредственно результат работы подсистемы хранения и подбора клинических рекомендаций.</w:t>
            </w:r>
          </w:p>
          <w:p w14:paraId="7F3CA972" w14:textId="7E3AB6B6" w:rsidR="00256A89" w:rsidRPr="003C1192" w:rsidRDefault="00256A89" w:rsidP="00BE0A86">
            <w:pPr>
              <w:pStyle w:val="Table"/>
              <w:rPr>
                <w:lang w:val="ru-RU"/>
              </w:rPr>
            </w:pPr>
          </w:p>
        </w:tc>
      </w:tr>
    </w:tbl>
    <w:p w14:paraId="4E27B361" w14:textId="5FD8883F" w:rsidR="004C59EE" w:rsidRPr="001D3AF7" w:rsidRDefault="004C59EE" w:rsidP="00BE0A86">
      <w:pPr>
        <w:rPr>
          <w:i/>
          <w:iCs/>
        </w:rPr>
      </w:pPr>
      <w:r w:rsidRPr="001D3AF7">
        <w:rPr>
          <w:i/>
          <w:iCs/>
        </w:rPr>
        <w:t>Пример успешной обработки:</w:t>
      </w:r>
    </w:p>
    <w:tbl>
      <w:tblPr>
        <w:tblStyle w:val="a3"/>
        <w:tblW w:w="907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5D4191" w:rsidRPr="003C1192" w14:paraId="6FAA1FE9" w14:textId="77777777" w:rsidTr="00BE0A86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D4B06D" w14:textId="77777777" w:rsidR="005D4191" w:rsidRPr="00990146" w:rsidRDefault="005D4191" w:rsidP="005D4191">
            <w:pPr>
              <w:pStyle w:val="CodeExample"/>
            </w:pPr>
            <w:r w:rsidRPr="00990146">
              <w:t>POST [callback-url-path]/recommendations-callback HTTP/1.1</w:t>
            </w:r>
          </w:p>
          <w:p w14:paraId="3F810C8E" w14:textId="77777777" w:rsidR="005D4191" w:rsidRPr="00990146" w:rsidRDefault="005D4191" w:rsidP="005D4191">
            <w:pPr>
              <w:pStyle w:val="CodeExample"/>
            </w:pPr>
            <w:r w:rsidRPr="00990146">
              <w:t>Host: [callback-url-host]</w:t>
            </w:r>
          </w:p>
          <w:p w14:paraId="54CB7DF3" w14:textId="77777777" w:rsidR="005D4191" w:rsidRPr="00990146" w:rsidRDefault="005D4191" w:rsidP="005D4191">
            <w:pPr>
              <w:pStyle w:val="CodeExample"/>
            </w:pPr>
            <w:r w:rsidRPr="00990146">
              <w:t>Content-Type: application/json; charset=utf-8</w:t>
            </w:r>
          </w:p>
          <w:p w14:paraId="1DABAF5E" w14:textId="77777777" w:rsidR="005D4191" w:rsidRPr="00990146" w:rsidRDefault="005D4191" w:rsidP="005D4191">
            <w:pPr>
              <w:pStyle w:val="CodeExample"/>
            </w:pPr>
            <w:r w:rsidRPr="00990146">
              <w:t>Content-Length: 178</w:t>
            </w:r>
          </w:p>
          <w:p w14:paraId="5E7365B0" w14:textId="77777777" w:rsidR="005D4191" w:rsidRPr="00990146" w:rsidRDefault="005D4191" w:rsidP="005D4191">
            <w:pPr>
              <w:pStyle w:val="CodeExample"/>
            </w:pPr>
          </w:p>
          <w:p w14:paraId="0C110827" w14:textId="77777777" w:rsidR="005D4191" w:rsidRPr="00990146" w:rsidRDefault="005D4191" w:rsidP="005D4191">
            <w:pPr>
              <w:pStyle w:val="CodeExample"/>
            </w:pPr>
            <w:r w:rsidRPr="00990146">
              <w:t>{</w:t>
            </w:r>
          </w:p>
          <w:p w14:paraId="04727346" w14:textId="79676167" w:rsidR="005D4191" w:rsidRPr="00990146" w:rsidRDefault="005D4191" w:rsidP="005D4191">
            <w:pPr>
              <w:pStyle w:val="CodeExample"/>
            </w:pPr>
            <w:r w:rsidRPr="00990146">
              <w:t xml:space="preserve">    "correlationId": "4625e91c-f162-49b6-93b2-d695f05f0a7d",</w:t>
            </w:r>
          </w:p>
          <w:p w14:paraId="0E10A3A2" w14:textId="0563E801" w:rsidR="00F04395" w:rsidRPr="00545C8F" w:rsidRDefault="00F04395" w:rsidP="005D4191">
            <w:pPr>
              <w:pStyle w:val="CodeExample"/>
            </w:pPr>
            <w:r w:rsidRPr="00990146">
              <w:t xml:space="preserve">    "</w:t>
            </w:r>
            <w:r>
              <w:t>status</w:t>
            </w:r>
            <w:r w:rsidRPr="00990146">
              <w:t>"</w:t>
            </w:r>
            <w:r>
              <w:t xml:space="preserve">: </w:t>
            </w:r>
            <w:r w:rsidRPr="00990146">
              <w:t>"</w:t>
            </w:r>
            <w:r>
              <w:t>COMPLETED</w:t>
            </w:r>
            <w:r w:rsidRPr="00990146">
              <w:t>"</w:t>
            </w:r>
            <w:r w:rsidR="00545C8F">
              <w:t>,</w:t>
            </w:r>
          </w:p>
          <w:p w14:paraId="35BCF343" w14:textId="06A02DBA" w:rsidR="005D4191" w:rsidRPr="00990146" w:rsidRDefault="005D4191" w:rsidP="005D4191">
            <w:pPr>
              <w:pStyle w:val="CodeExample"/>
            </w:pPr>
            <w:r w:rsidRPr="00990146">
              <w:t xml:space="preserve">    "code": "",</w:t>
            </w:r>
          </w:p>
          <w:p w14:paraId="2CCD18F9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"message": "",</w:t>
            </w:r>
          </w:p>
          <w:p w14:paraId="5343D4CF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"url": "http://127.0.0.1/patient/01efda25a1bb47bfaa83238b4a7c2543"</w:t>
            </w:r>
          </w:p>
          <w:p w14:paraId="366584F3" w14:textId="6C47E68F" w:rsidR="005D4191" w:rsidRPr="003C1192" w:rsidRDefault="005D4191" w:rsidP="005D4191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2A2B0CEC" w14:textId="1D64E23B" w:rsidR="004C59EE" w:rsidRPr="001D3AF7" w:rsidRDefault="004C59EE" w:rsidP="00BE0A86">
      <w:pPr>
        <w:rPr>
          <w:i/>
          <w:iCs/>
        </w:rPr>
      </w:pPr>
      <w:r w:rsidRPr="001D3AF7">
        <w:rPr>
          <w:i/>
          <w:iCs/>
        </w:rPr>
        <w:t>Пример ошибки обработки:</w:t>
      </w:r>
    </w:p>
    <w:tbl>
      <w:tblPr>
        <w:tblStyle w:val="a3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5D4191" w:rsidRPr="003C1192" w14:paraId="0F831612" w14:textId="77777777" w:rsidTr="00BE0A86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60FE6B" w14:textId="77777777" w:rsidR="005D4191" w:rsidRPr="00990146" w:rsidRDefault="005D4191" w:rsidP="005D4191">
            <w:pPr>
              <w:pStyle w:val="CodeExample"/>
            </w:pPr>
            <w:r w:rsidRPr="00990146">
              <w:t>POST [callback-url-path]/recommendations-callback HTTP/1.1</w:t>
            </w:r>
          </w:p>
          <w:p w14:paraId="5D0CF768" w14:textId="77777777" w:rsidR="005D4191" w:rsidRPr="00990146" w:rsidRDefault="005D4191" w:rsidP="005D4191">
            <w:pPr>
              <w:pStyle w:val="CodeExample"/>
            </w:pPr>
            <w:r w:rsidRPr="00990146">
              <w:t>Host: [callback-url-host]</w:t>
            </w:r>
          </w:p>
          <w:p w14:paraId="557C34E2" w14:textId="77777777" w:rsidR="005D4191" w:rsidRPr="00990146" w:rsidRDefault="005D4191" w:rsidP="005D4191">
            <w:pPr>
              <w:pStyle w:val="CodeExample"/>
            </w:pPr>
            <w:r w:rsidRPr="00990146">
              <w:t>Content-Type: application/json; charset=utf-8</w:t>
            </w:r>
          </w:p>
          <w:p w14:paraId="1905B5B8" w14:textId="77777777" w:rsidR="005D4191" w:rsidRPr="00990146" w:rsidRDefault="005D4191" w:rsidP="005D4191">
            <w:pPr>
              <w:pStyle w:val="CodeExample"/>
            </w:pPr>
            <w:r w:rsidRPr="00990146">
              <w:t>Content-Length: 176</w:t>
            </w:r>
          </w:p>
          <w:p w14:paraId="0B1911BD" w14:textId="77777777" w:rsidR="005D4191" w:rsidRPr="00990146" w:rsidRDefault="005D4191" w:rsidP="005D4191">
            <w:pPr>
              <w:pStyle w:val="CodeExample"/>
            </w:pPr>
          </w:p>
          <w:p w14:paraId="5BCA347C" w14:textId="77777777" w:rsidR="005D4191" w:rsidRPr="00990146" w:rsidRDefault="005D4191" w:rsidP="005D4191">
            <w:pPr>
              <w:pStyle w:val="CodeExample"/>
            </w:pPr>
            <w:r w:rsidRPr="00990146">
              <w:t>{</w:t>
            </w:r>
          </w:p>
          <w:p w14:paraId="774C550E" w14:textId="21B1D39C" w:rsidR="005D4191" w:rsidRPr="00990146" w:rsidRDefault="005D4191" w:rsidP="005D4191">
            <w:pPr>
              <w:pStyle w:val="CodeExample"/>
            </w:pPr>
            <w:r w:rsidRPr="00990146">
              <w:t xml:space="preserve">    "correlationId": "4625e91c-f162-49b6-93b2-d695f05f0a7d",</w:t>
            </w:r>
          </w:p>
          <w:p w14:paraId="3E0FD2E6" w14:textId="7BC5515F" w:rsidR="00545C8F" w:rsidRPr="00545C8F" w:rsidRDefault="00545C8F" w:rsidP="005D4191">
            <w:pPr>
              <w:pStyle w:val="CodeExample"/>
              <w:rPr>
                <w:rFonts w:ascii="Cambria" w:hAnsi="Cambria"/>
              </w:rPr>
            </w:pPr>
            <w:r w:rsidRPr="00990146">
              <w:t xml:space="preserve">    "</w:t>
            </w:r>
            <w:r>
              <w:t>status</w:t>
            </w:r>
            <w:r w:rsidRPr="00990146">
              <w:t>"</w:t>
            </w:r>
            <w:r>
              <w:t xml:space="preserve">: </w:t>
            </w:r>
            <w:r w:rsidRPr="00990146">
              <w:t>"</w:t>
            </w:r>
            <w:r>
              <w:t>FAILED</w:t>
            </w:r>
            <w:r w:rsidRPr="00990146">
              <w:t>"</w:t>
            </w:r>
            <w:r>
              <w:t>,</w:t>
            </w:r>
          </w:p>
          <w:p w14:paraId="4667FC63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"code": "SERVICEUNAVAILABLE-1",</w:t>
            </w:r>
          </w:p>
          <w:p w14:paraId="1E4A3703" w14:textId="77777777" w:rsidR="005D4191" w:rsidRPr="00990146" w:rsidRDefault="005D4191" w:rsidP="005D4191">
            <w:pPr>
              <w:pStyle w:val="CodeExample"/>
            </w:pPr>
            <w:r w:rsidRPr="00990146">
              <w:t xml:space="preserve">    "message": "</w:t>
            </w:r>
            <w:r w:rsidRPr="003C1192">
              <w:rPr>
                <w:rFonts w:ascii="Cambria" w:hAnsi="Cambria" w:cs="Cambria"/>
                <w:lang w:val="ru-RU"/>
              </w:rPr>
              <w:t>Отсутствует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связь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с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подсистемой</w:t>
            </w:r>
            <w:r w:rsidRPr="00990146">
              <w:t xml:space="preserve"> </w:t>
            </w:r>
            <w:r w:rsidRPr="003C1192">
              <w:rPr>
                <w:rFonts w:ascii="Cambria" w:hAnsi="Cambria" w:cs="Cambria"/>
                <w:lang w:val="ru-RU"/>
              </w:rPr>
              <w:t>ЭКМП</w:t>
            </w:r>
            <w:r w:rsidRPr="00990146">
              <w:t>-</w:t>
            </w:r>
            <w:r w:rsidRPr="003C1192">
              <w:rPr>
                <w:rFonts w:ascii="Cambria" w:hAnsi="Cambria" w:cs="Cambria"/>
                <w:lang w:val="ru-RU"/>
              </w:rPr>
              <w:t>Онко</w:t>
            </w:r>
            <w:r w:rsidRPr="00990146">
              <w:t>.",</w:t>
            </w:r>
          </w:p>
          <w:p w14:paraId="202D27C9" w14:textId="77777777" w:rsidR="005D4191" w:rsidRPr="003C1192" w:rsidRDefault="005D4191" w:rsidP="005D4191">
            <w:pPr>
              <w:pStyle w:val="CodeExample"/>
              <w:rPr>
                <w:lang w:val="ru-RU"/>
              </w:rPr>
            </w:pPr>
            <w:r w:rsidRPr="00990146">
              <w:t xml:space="preserve">    </w:t>
            </w:r>
            <w:r w:rsidRPr="003C1192">
              <w:rPr>
                <w:lang w:val="ru-RU"/>
              </w:rPr>
              <w:t>"url": ""</w:t>
            </w:r>
          </w:p>
          <w:p w14:paraId="6F6BA418" w14:textId="7F5C1E9C" w:rsidR="005D4191" w:rsidRPr="003C1192" w:rsidRDefault="005D4191" w:rsidP="005D4191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77847F6D" w14:textId="5FACA81E" w:rsidR="004C59EE" w:rsidRPr="003C1192" w:rsidRDefault="002C768F" w:rsidP="00BE0A86">
      <w:r>
        <w:t>ВАЖНО</w:t>
      </w:r>
      <w:r w:rsidR="006D5C7E">
        <w:t>. С</w:t>
      </w:r>
      <w:r w:rsidRPr="003C1192">
        <w:t>ервис не проверяет успешность обработки обратного вызова, при получении ошибк</w:t>
      </w:r>
      <w:r w:rsidR="00891588">
        <w:t>и</w:t>
      </w:r>
      <w:r w:rsidR="00891588" w:rsidRPr="003C1192">
        <w:t xml:space="preserve"> повторные вызовы</w:t>
      </w:r>
      <w:r w:rsidRPr="003C1192">
        <w:t xml:space="preserve"> не будут осуществлены.</w:t>
      </w:r>
    </w:p>
    <w:p w14:paraId="11E70FC2" w14:textId="2801EDF9" w:rsidR="00474DB0" w:rsidRPr="003C1192" w:rsidRDefault="00474DB0" w:rsidP="00474DB0">
      <w:pPr>
        <w:pStyle w:val="1"/>
      </w:pPr>
      <w:bookmarkStart w:id="21" w:name="_Toc45453326"/>
      <w:bookmarkStart w:id="22" w:name="_Toc45475463"/>
      <w:bookmarkStart w:id="23" w:name="_Toc45475531"/>
      <w:r w:rsidRPr="003C1192">
        <w:t>Операция проверки статуса асинхронной операции</w:t>
      </w:r>
      <w:bookmarkEnd w:id="21"/>
      <w:bookmarkEnd w:id="22"/>
      <w:bookmarkEnd w:id="23"/>
    </w:p>
    <w:p w14:paraId="24A1A4CC" w14:textId="55ED9E03" w:rsidR="00D40DB5" w:rsidRPr="003C1192" w:rsidRDefault="008674AE" w:rsidP="00BE0A86">
      <w:r w:rsidRPr="003C1192">
        <w:rPr>
          <w:b/>
          <w:bCs/>
          <w:color w:val="538135" w:themeColor="accent6" w:themeShade="BF"/>
        </w:rPr>
        <w:t>POST</w:t>
      </w:r>
      <w:r w:rsidRPr="003C1192">
        <w:t xml:space="preserve"> </w:t>
      </w:r>
      <w:r w:rsidRPr="002C768F">
        <w:rPr>
          <w:rFonts w:ascii="Courier" w:hAnsi="Courier"/>
        </w:rPr>
        <w:t>[base-url]/status</w:t>
      </w:r>
    </w:p>
    <w:p w14:paraId="5CF16BD3" w14:textId="6D12D0AB" w:rsidR="00D40DB5" w:rsidRPr="003C1192" w:rsidRDefault="00556FFB" w:rsidP="00BE0A86">
      <w:r w:rsidRPr="003C1192">
        <w:t xml:space="preserve">В теле запроса требуется передать </w:t>
      </w:r>
      <w:r w:rsidRPr="002C768F">
        <w:rPr>
          <w:rFonts w:ascii="Courier" w:hAnsi="Courier"/>
        </w:rPr>
        <w:t>JSON</w:t>
      </w:r>
      <w:r w:rsidRPr="003C1192">
        <w:t>-объект</w:t>
      </w:r>
      <w:r>
        <w:t xml:space="preserve">, содержащий </w:t>
      </w:r>
      <w:r w:rsidRPr="003C1192">
        <w:t>следующи</w:t>
      </w:r>
      <w:r>
        <w:t>е</w:t>
      </w:r>
      <w:r w:rsidRPr="003C1192">
        <w:t xml:space="preserve"> поля</w:t>
      </w:r>
      <w:r w:rsidR="006D0C44" w:rsidRPr="003C1192">
        <w:t xml:space="preserve"> (поля, отмеченные символом «</w:t>
      </w:r>
      <w:r w:rsidR="006D0C44" w:rsidRPr="003C1192">
        <w:rPr>
          <w:color w:val="941100"/>
        </w:rPr>
        <w:t>*</w:t>
      </w:r>
      <w:r w:rsidR="006D0C44" w:rsidRPr="003C1192">
        <w:t>», являются обязательными для заполнения)</w:t>
      </w:r>
      <w:r>
        <w:t>:</w:t>
      </w:r>
    </w:p>
    <w:tbl>
      <w:tblPr>
        <w:tblStyle w:val="a3"/>
        <w:tblW w:w="8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6601"/>
      </w:tblGrid>
      <w:tr w:rsidR="008674AE" w:rsidRPr="003C1192" w14:paraId="6E4F8154" w14:textId="77777777" w:rsidTr="00475351">
        <w:trPr>
          <w:jc w:val="center"/>
        </w:trPr>
        <w:tc>
          <w:tcPr>
            <w:tcW w:w="2084" w:type="dxa"/>
          </w:tcPr>
          <w:p w14:paraId="5077FC0E" w14:textId="02CE80F6" w:rsidR="008674AE" w:rsidRPr="003C1192" w:rsidRDefault="008674AE" w:rsidP="00BE0A86">
            <w:pPr>
              <w:pStyle w:val="Table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correlationId</w:t>
            </w:r>
            <w:r w:rsidRPr="003C1192">
              <w:rPr>
                <w:color w:val="941100"/>
                <w:lang w:val="ru-RU"/>
              </w:rPr>
              <w:t>*</w:t>
            </w:r>
          </w:p>
        </w:tc>
        <w:tc>
          <w:tcPr>
            <w:tcW w:w="6699" w:type="dxa"/>
          </w:tcPr>
          <w:p w14:paraId="260D7BB4" w14:textId="5B387784" w:rsidR="008674AE" w:rsidRPr="003C1192" w:rsidRDefault="00556FFB" w:rsidP="00BE0A8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8674AE" w:rsidRPr="003C1192">
              <w:rPr>
                <w:lang w:val="ru-RU"/>
              </w:rPr>
              <w:t xml:space="preserve">орреляционный код, </w:t>
            </w:r>
            <w:r w:rsidR="0006217F">
              <w:rPr>
                <w:lang w:val="ru-RU"/>
              </w:rPr>
              <w:t>переданный в ответе на запрос асинхронной обработки,</w:t>
            </w:r>
            <w:r w:rsidR="008674AE" w:rsidRPr="003C1192">
              <w:rPr>
                <w:lang w:val="ru-RU"/>
              </w:rPr>
              <w:t xml:space="preserve"> UUID, строка</w:t>
            </w:r>
            <w:r w:rsidR="0006217F">
              <w:rPr>
                <w:lang w:val="ru-RU"/>
              </w:rPr>
              <w:t xml:space="preserve">. </w:t>
            </w:r>
          </w:p>
        </w:tc>
      </w:tr>
    </w:tbl>
    <w:p w14:paraId="20275CFD" w14:textId="262DD473" w:rsidR="00D40DB5" w:rsidRPr="001D3AF7" w:rsidRDefault="00D40DB5" w:rsidP="00BE0A86">
      <w:pPr>
        <w:rPr>
          <w:i/>
          <w:iCs/>
        </w:rPr>
      </w:pPr>
      <w:r w:rsidRPr="001D3AF7">
        <w:rPr>
          <w:i/>
          <w:iCs/>
        </w:rPr>
        <w:t>Пример</w:t>
      </w:r>
      <w:r w:rsidR="002E0FA3" w:rsidRPr="001D3AF7">
        <w:rPr>
          <w:i/>
          <w:iCs/>
        </w:rPr>
        <w:t xml:space="preserve"> запроса</w:t>
      </w:r>
      <w:r w:rsidRPr="001D3AF7">
        <w:rPr>
          <w:i/>
          <w:iCs/>
        </w:rPr>
        <w:t>:</w:t>
      </w:r>
    </w:p>
    <w:tbl>
      <w:tblPr>
        <w:tblStyle w:val="a3"/>
        <w:tblW w:w="907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8674AE" w:rsidRPr="003C1192" w14:paraId="37FA91A6" w14:textId="77777777" w:rsidTr="00BE0A86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6761CA" w14:textId="77777777" w:rsidR="008674AE" w:rsidRPr="00990146" w:rsidRDefault="008674AE" w:rsidP="008674AE">
            <w:pPr>
              <w:pStyle w:val="CodeExample"/>
            </w:pPr>
            <w:r w:rsidRPr="00990146">
              <w:t>POST [base-url-path]/status HTTP/1.1</w:t>
            </w:r>
          </w:p>
          <w:p w14:paraId="251F7E04" w14:textId="77777777" w:rsidR="008674AE" w:rsidRPr="00990146" w:rsidRDefault="008674AE" w:rsidP="008674AE">
            <w:pPr>
              <w:pStyle w:val="CodeExample"/>
            </w:pPr>
            <w:r w:rsidRPr="00990146">
              <w:t>Host: [base-url-host]</w:t>
            </w:r>
          </w:p>
          <w:p w14:paraId="44322E34" w14:textId="77777777" w:rsidR="008674AE" w:rsidRPr="00990146" w:rsidRDefault="008674AE" w:rsidP="008674AE">
            <w:pPr>
              <w:pStyle w:val="CodeExample"/>
            </w:pPr>
            <w:r w:rsidRPr="00990146">
              <w:t>Authorization: Bearer ec4bf796-010c-4ea3-ba4a-cd951532634f</w:t>
            </w:r>
          </w:p>
          <w:p w14:paraId="5423570F" w14:textId="77777777" w:rsidR="008674AE" w:rsidRPr="00990146" w:rsidRDefault="008674AE" w:rsidP="008674AE">
            <w:pPr>
              <w:pStyle w:val="CodeExample"/>
            </w:pPr>
            <w:r w:rsidRPr="00990146">
              <w:t>Content-Type: application/json; charset=utf-8</w:t>
            </w:r>
          </w:p>
          <w:p w14:paraId="6ACFAFF1" w14:textId="77777777" w:rsidR="008674AE" w:rsidRPr="003A01FC" w:rsidRDefault="008674AE" w:rsidP="008674AE">
            <w:pPr>
              <w:pStyle w:val="CodeExample"/>
            </w:pPr>
            <w:r w:rsidRPr="003A01FC">
              <w:t>Content-Length: 64</w:t>
            </w:r>
          </w:p>
          <w:p w14:paraId="3C9D940E" w14:textId="77777777" w:rsidR="008674AE" w:rsidRPr="003A01FC" w:rsidRDefault="008674AE" w:rsidP="008674AE">
            <w:pPr>
              <w:pStyle w:val="CodeExample"/>
            </w:pPr>
          </w:p>
          <w:p w14:paraId="0445BF52" w14:textId="77777777" w:rsidR="008674AE" w:rsidRPr="003A01FC" w:rsidRDefault="008674AE" w:rsidP="008674AE">
            <w:pPr>
              <w:pStyle w:val="CodeExample"/>
            </w:pPr>
            <w:r w:rsidRPr="003A01FC">
              <w:t>{</w:t>
            </w:r>
          </w:p>
          <w:p w14:paraId="02C9654A" w14:textId="77777777" w:rsidR="008674AE" w:rsidRPr="003A01FC" w:rsidRDefault="008674AE" w:rsidP="008674AE">
            <w:pPr>
              <w:pStyle w:val="CodeExample"/>
            </w:pPr>
            <w:r w:rsidRPr="003A01FC">
              <w:t xml:space="preserve">    "correlationId": "4625e91c-f162-49b6-93b2-d695f05f0a7d"</w:t>
            </w:r>
          </w:p>
          <w:p w14:paraId="1AC94F79" w14:textId="033F79B7" w:rsidR="008674AE" w:rsidRPr="003C1192" w:rsidRDefault="008674AE" w:rsidP="008674AE">
            <w:pPr>
              <w:pStyle w:val="CodeExample"/>
              <w:rPr>
                <w:lang w:val="ru-RU"/>
              </w:rPr>
            </w:pPr>
            <w:r w:rsidRPr="003C1192">
              <w:rPr>
                <w:lang w:val="ru-RU"/>
              </w:rPr>
              <w:t>}</w:t>
            </w:r>
          </w:p>
        </w:tc>
      </w:tr>
    </w:tbl>
    <w:p w14:paraId="04B3BE2A" w14:textId="27EA5103" w:rsidR="00D40DB5" w:rsidRPr="003C1192" w:rsidRDefault="00556FFB" w:rsidP="00BE0A86">
      <w:r w:rsidRPr="003C1192">
        <w:t xml:space="preserve">В </w:t>
      </w:r>
      <w:r>
        <w:t>зависимости от результатов обработки запроса сервис вернет один из следующих ответов</w:t>
      </w:r>
      <w:r w:rsidRPr="003C1192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4"/>
      </w:tblGrid>
      <w:tr w:rsidR="00BB6CAA" w:rsidRPr="003C1192" w14:paraId="51048623" w14:textId="77777777" w:rsidTr="008A1B2B">
        <w:tc>
          <w:tcPr>
            <w:tcW w:w="1560" w:type="dxa"/>
          </w:tcPr>
          <w:p w14:paraId="64D77648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385623" w:themeColor="accent6" w:themeShade="80"/>
                <w:lang w:val="ru-RU"/>
              </w:rPr>
              <w:t>200</w:t>
            </w:r>
          </w:p>
        </w:tc>
        <w:tc>
          <w:tcPr>
            <w:tcW w:w="7514" w:type="dxa"/>
          </w:tcPr>
          <w:p w14:paraId="3F3B3956" w14:textId="702D16DB" w:rsidR="00BB6CAA" w:rsidRPr="003C1192" w:rsidRDefault="00BB6CAA" w:rsidP="00F5272E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 xml:space="preserve">Запрос на проверку статуса обработан успешно. </w:t>
            </w:r>
            <w:r w:rsidR="008D3D28">
              <w:rPr>
                <w:lang w:val="ru-RU"/>
              </w:rPr>
              <w:t>В</w:t>
            </w:r>
            <w:r w:rsidR="008D3D28" w:rsidRPr="003C1192">
              <w:rPr>
                <w:lang w:val="ru-RU"/>
              </w:rPr>
              <w:t xml:space="preserve"> теле ответа</w:t>
            </w:r>
            <w:r w:rsidR="008D3D28">
              <w:rPr>
                <w:lang w:val="ru-RU"/>
              </w:rPr>
              <w:t xml:space="preserve"> передан</w:t>
            </w:r>
            <w:r w:rsidR="008D3D28" w:rsidRPr="003C1192">
              <w:rPr>
                <w:lang w:val="ru-RU"/>
              </w:rPr>
              <w:t xml:space="preserve"> </w:t>
            </w:r>
            <w:r w:rsidR="008D3D28" w:rsidRPr="00B33928">
              <w:rPr>
                <w:rFonts w:ascii="Courier" w:hAnsi="Courier"/>
                <w:lang w:val="ru-RU"/>
              </w:rPr>
              <w:t>JSON</w:t>
            </w:r>
            <w:r w:rsidR="008D3D28" w:rsidRPr="003C1192">
              <w:rPr>
                <w:lang w:val="ru-RU"/>
              </w:rPr>
              <w:t>-объект</w:t>
            </w:r>
            <w:r w:rsidR="008D3D28">
              <w:rPr>
                <w:lang w:val="ru-RU"/>
              </w:rPr>
              <w:t>,</w:t>
            </w:r>
            <w:r w:rsidR="008D3D28" w:rsidRPr="003C1192">
              <w:rPr>
                <w:lang w:val="ru-RU"/>
              </w:rPr>
              <w:t xml:space="preserve"> со</w:t>
            </w:r>
            <w:r w:rsidR="008D3D28">
              <w:rPr>
                <w:lang w:val="ru-RU"/>
              </w:rPr>
              <w:t>держащий</w:t>
            </w:r>
            <w:r w:rsidR="008D3D28" w:rsidRPr="003C1192">
              <w:rPr>
                <w:lang w:val="ru-RU"/>
              </w:rPr>
              <w:t xml:space="preserve"> следующи</w:t>
            </w:r>
            <w:r w:rsidR="008D3D28">
              <w:rPr>
                <w:lang w:val="ru-RU"/>
              </w:rPr>
              <w:t>е</w:t>
            </w:r>
            <w:r w:rsidR="008D3D28" w:rsidRPr="003C1192">
              <w:rPr>
                <w:lang w:val="ru-RU"/>
              </w:rPr>
              <w:t xml:space="preserve"> поля</w:t>
            </w:r>
            <w:r w:rsidRPr="003C1192">
              <w:rPr>
                <w:lang w:val="ru-RU"/>
              </w:rPr>
              <w:t>:</w:t>
            </w:r>
          </w:p>
          <w:p w14:paraId="3176DDED" w14:textId="6EE1011B" w:rsidR="00556FFB" w:rsidRDefault="00BB6CAA" w:rsidP="00F5272E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status</w:t>
            </w:r>
            <w:r w:rsidRPr="003C1192">
              <w:rPr>
                <w:lang w:val="ru-RU"/>
              </w:rPr>
              <w:t xml:space="preserve"> — </w:t>
            </w:r>
            <w:r w:rsidR="000C00D0">
              <w:rPr>
                <w:lang w:val="ru-RU"/>
              </w:rPr>
              <w:t xml:space="preserve">статус асинхронной операции, </w:t>
            </w:r>
            <w:r w:rsidR="008D3D28">
              <w:rPr>
                <w:lang w:val="ru-RU"/>
              </w:rPr>
              <w:t xml:space="preserve">строка, </w:t>
            </w:r>
            <w:r w:rsidRPr="003C1192">
              <w:rPr>
                <w:lang w:val="ru-RU"/>
              </w:rPr>
              <w:t>одн</w:t>
            </w:r>
            <w:r w:rsidR="000C00D0">
              <w:rPr>
                <w:lang w:val="ru-RU"/>
              </w:rPr>
              <w:t>а</w:t>
            </w:r>
            <w:r w:rsidRPr="003C1192">
              <w:rPr>
                <w:lang w:val="ru-RU"/>
              </w:rPr>
              <w:t xml:space="preserve"> из</w:t>
            </w:r>
            <w:r w:rsidR="00556FFB">
              <w:rPr>
                <w:lang w:val="ru-RU"/>
              </w:rPr>
              <w:t>:</w:t>
            </w:r>
          </w:p>
          <w:p w14:paraId="45A53AC7" w14:textId="62D7BC21" w:rsidR="00556FFB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UNKNOWN</w:t>
            </w:r>
            <w:r w:rsidRPr="003C1192">
              <w:rPr>
                <w:lang w:val="ru-RU"/>
              </w:rPr>
              <w:t xml:space="preserve"> — 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>данный корреляционный код не зарегистрирован в системе</w:t>
            </w:r>
            <w:r w:rsidR="00542638">
              <w:rPr>
                <w:lang w:val="ru-RU"/>
              </w:rPr>
              <w:t>;</w:t>
            </w:r>
          </w:p>
          <w:p w14:paraId="41F4F190" w14:textId="09592159" w:rsidR="00556FFB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IN_PROGRESS</w:t>
            </w:r>
            <w:r w:rsidRPr="003C1192">
              <w:rPr>
                <w:lang w:val="ru-RU"/>
              </w:rPr>
              <w:t xml:space="preserve"> — запрос с 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 xml:space="preserve">данным </w:t>
            </w:r>
            <w:r w:rsidR="008D3D28">
              <w:rPr>
                <w:lang w:val="ru-RU"/>
              </w:rPr>
              <w:t xml:space="preserve">корреляционным </w:t>
            </w:r>
            <w:r w:rsidRPr="003C1192">
              <w:rPr>
                <w:lang w:val="ru-RU"/>
              </w:rPr>
              <w:t>кодом еще обрабатывается</w:t>
            </w:r>
            <w:r w:rsidR="00542638">
              <w:rPr>
                <w:lang w:val="ru-RU"/>
              </w:rPr>
              <w:t>;</w:t>
            </w:r>
          </w:p>
          <w:p w14:paraId="5D51F9ED" w14:textId="3B610144" w:rsidR="00556FFB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COMPLETED</w:t>
            </w:r>
            <w:r w:rsidRPr="003C1192">
              <w:rPr>
                <w:lang w:val="ru-RU"/>
              </w:rPr>
              <w:t xml:space="preserve"> — запрос с 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 xml:space="preserve">данным </w:t>
            </w:r>
            <w:r w:rsidR="008D3D28">
              <w:rPr>
                <w:lang w:val="ru-RU"/>
              </w:rPr>
              <w:t xml:space="preserve">корреляционным </w:t>
            </w:r>
            <w:r w:rsidRPr="003C1192">
              <w:rPr>
                <w:lang w:val="ru-RU"/>
              </w:rPr>
              <w:t>кодом обработан успешно</w:t>
            </w:r>
            <w:r w:rsidR="00542638">
              <w:rPr>
                <w:lang w:val="ru-RU"/>
              </w:rPr>
              <w:t>;</w:t>
            </w:r>
          </w:p>
          <w:p w14:paraId="5E136D49" w14:textId="49A83A56" w:rsidR="00BB6CAA" w:rsidRPr="003C1192" w:rsidRDefault="00BB6CAA" w:rsidP="00556FFB">
            <w:pPr>
              <w:pStyle w:val="Table"/>
              <w:numPr>
                <w:ilvl w:val="0"/>
                <w:numId w:val="15"/>
              </w:numPr>
              <w:rPr>
                <w:lang w:val="ru-RU"/>
              </w:rPr>
            </w:pPr>
            <w:r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 — запрос с </w:t>
            </w:r>
            <w:r w:rsidR="008D3D28">
              <w:rPr>
                <w:lang w:val="ru-RU"/>
              </w:rPr>
              <w:t>за</w:t>
            </w:r>
            <w:r w:rsidRPr="003C1192">
              <w:rPr>
                <w:lang w:val="ru-RU"/>
              </w:rPr>
              <w:t xml:space="preserve">данным </w:t>
            </w:r>
            <w:r w:rsidR="008D3D28">
              <w:rPr>
                <w:lang w:val="ru-RU"/>
              </w:rPr>
              <w:t xml:space="preserve">корреляционным </w:t>
            </w:r>
            <w:r w:rsidRPr="003C1192">
              <w:rPr>
                <w:lang w:val="ru-RU"/>
              </w:rPr>
              <w:t xml:space="preserve">кодом обработан </w:t>
            </w:r>
            <w:r w:rsidR="002C3D7D">
              <w:rPr>
                <w:lang w:val="ru-RU"/>
              </w:rPr>
              <w:t>с ошибкой</w:t>
            </w:r>
            <w:r w:rsidR="00542638">
              <w:rPr>
                <w:lang w:val="ru-RU"/>
              </w:rPr>
              <w:t>;</w:t>
            </w:r>
          </w:p>
          <w:p w14:paraId="2A546994" w14:textId="2933089B" w:rsidR="00BB6CAA" w:rsidRPr="003C1192" w:rsidRDefault="00BB6CAA" w:rsidP="00F5272E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code</w:t>
            </w:r>
            <w:r w:rsidRPr="003C1192">
              <w:rPr>
                <w:lang w:val="ru-RU"/>
              </w:rPr>
              <w:t xml:space="preserve"> – код сообщени</w:t>
            </w:r>
            <w:r w:rsidR="008D3D28">
              <w:rPr>
                <w:lang w:val="ru-RU"/>
              </w:rPr>
              <w:t>я</w:t>
            </w:r>
            <w:r w:rsidRPr="003C1192">
              <w:rPr>
                <w:lang w:val="ru-RU"/>
              </w:rPr>
              <w:t xml:space="preserve"> об ошибке, строка</w:t>
            </w:r>
            <w:r w:rsidR="000C00D0">
              <w:rPr>
                <w:lang w:val="ru-RU"/>
              </w:rPr>
              <w:t>. Передается в случае, если статус операции</w:t>
            </w:r>
            <w:r w:rsidR="000C00D0" w:rsidRPr="003C1192">
              <w:rPr>
                <w:lang w:val="ru-RU"/>
              </w:rPr>
              <w:t xml:space="preserve"> </w:t>
            </w:r>
            <w:r w:rsidR="000C00D0">
              <w:rPr>
                <w:lang w:val="ru-RU"/>
              </w:rPr>
              <w:t xml:space="preserve">— </w:t>
            </w:r>
            <w:r w:rsidR="000C00D0" w:rsidRPr="008D3D28">
              <w:rPr>
                <w:rFonts w:ascii="Courier" w:hAnsi="Courier"/>
                <w:lang w:val="ru-RU"/>
              </w:rPr>
              <w:t>FAILED</w:t>
            </w:r>
            <w:r w:rsidR="000C00D0" w:rsidRPr="003C1192">
              <w:rPr>
                <w:lang w:val="ru-RU"/>
              </w:rPr>
              <w:t xml:space="preserve">, в </w:t>
            </w:r>
            <w:r w:rsidR="000C00D0">
              <w:rPr>
                <w:lang w:val="ru-RU"/>
              </w:rPr>
              <w:t>ином</w:t>
            </w:r>
            <w:r w:rsidR="000C00D0" w:rsidRPr="003C1192">
              <w:rPr>
                <w:lang w:val="ru-RU"/>
              </w:rPr>
              <w:t xml:space="preserve"> случае </w:t>
            </w:r>
            <w:r w:rsidR="000C00D0">
              <w:rPr>
                <w:lang w:val="ru-RU"/>
              </w:rPr>
              <w:t xml:space="preserve">передается </w:t>
            </w:r>
            <w:r w:rsidR="000C00D0" w:rsidRPr="003C1192">
              <w:rPr>
                <w:lang w:val="ru-RU"/>
              </w:rPr>
              <w:t>пустая строка</w:t>
            </w:r>
            <w:r w:rsidR="000C00D0">
              <w:rPr>
                <w:lang w:val="ru-RU"/>
              </w:rPr>
              <w:t>;</w:t>
            </w:r>
          </w:p>
          <w:p w14:paraId="0363275D" w14:textId="4D506FCF" w:rsidR="00BB6CAA" w:rsidRPr="003C1192" w:rsidRDefault="00BB6CAA" w:rsidP="00F5272E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message</w:t>
            </w:r>
            <w:r w:rsidRPr="003C1192">
              <w:rPr>
                <w:lang w:val="ru-RU"/>
              </w:rPr>
              <w:t xml:space="preserve"> — </w:t>
            </w:r>
            <w:r w:rsidR="000C00D0">
              <w:rPr>
                <w:lang w:val="ru-RU"/>
              </w:rPr>
              <w:t>сообщение об ошибке, строка. Передается в случае, если статус операции</w:t>
            </w:r>
            <w:r w:rsidRPr="003C1192">
              <w:rPr>
                <w:lang w:val="ru-RU"/>
              </w:rPr>
              <w:t xml:space="preserve"> </w:t>
            </w:r>
            <w:r w:rsidR="000C00D0">
              <w:rPr>
                <w:lang w:val="ru-RU"/>
              </w:rPr>
              <w:t xml:space="preserve">— </w:t>
            </w:r>
            <w:r w:rsidR="008D3D28" w:rsidRPr="008D3D28">
              <w:rPr>
                <w:rFonts w:ascii="Courier" w:hAnsi="Courier"/>
                <w:lang w:val="ru-RU"/>
              </w:rPr>
              <w:t>FAILED</w:t>
            </w:r>
            <w:r w:rsidRPr="003C1192">
              <w:rPr>
                <w:lang w:val="ru-RU"/>
              </w:rPr>
              <w:t xml:space="preserve">, в </w:t>
            </w:r>
            <w:r w:rsidR="000C00D0">
              <w:rPr>
                <w:lang w:val="ru-RU"/>
              </w:rPr>
              <w:t>ином</w:t>
            </w:r>
            <w:r w:rsidRPr="003C1192">
              <w:rPr>
                <w:lang w:val="ru-RU"/>
              </w:rPr>
              <w:t xml:space="preserve"> случае </w:t>
            </w:r>
            <w:r w:rsidR="000C00D0">
              <w:rPr>
                <w:lang w:val="ru-RU"/>
              </w:rPr>
              <w:t xml:space="preserve">передается </w:t>
            </w:r>
            <w:r w:rsidRPr="003C1192">
              <w:rPr>
                <w:lang w:val="ru-RU"/>
              </w:rPr>
              <w:t>пустая строка</w:t>
            </w:r>
            <w:r w:rsidR="00542638">
              <w:rPr>
                <w:lang w:val="ru-RU"/>
              </w:rPr>
              <w:t>;</w:t>
            </w:r>
          </w:p>
          <w:p w14:paraId="71046757" w14:textId="76C9D02F" w:rsidR="000931F6" w:rsidRDefault="000931F6" w:rsidP="000931F6">
            <w:pPr>
              <w:pStyle w:val="Table"/>
              <w:ind w:left="720"/>
              <w:rPr>
                <w:lang w:val="ru-RU"/>
              </w:rPr>
            </w:pPr>
            <w:r w:rsidRPr="003C1192">
              <w:rPr>
                <w:rFonts w:ascii="Courier" w:hAnsi="Courier"/>
                <w:lang w:val="ru-RU"/>
              </w:rPr>
              <w:t>url</w:t>
            </w:r>
            <w:r w:rsidRPr="003C1192">
              <w:rPr>
                <w:lang w:val="ru-RU"/>
              </w:rPr>
              <w:t xml:space="preserve"> — ссылка на </w:t>
            </w:r>
            <w:r>
              <w:rPr>
                <w:lang w:val="ru-RU"/>
              </w:rPr>
              <w:t>целевую страницу</w:t>
            </w:r>
            <w:r w:rsidRPr="003C1192">
              <w:rPr>
                <w:lang w:val="ru-RU"/>
              </w:rPr>
              <w:t xml:space="preserve"> (с учетом запрошенного кода МКБ-10) в пользовательском интерфейсе</w:t>
            </w:r>
            <w:r w:rsidR="00AB3E18">
              <w:rPr>
                <w:lang w:val="ru-RU"/>
              </w:rPr>
              <w:t>, содержащем результат подбора клинических рекомендаций</w:t>
            </w:r>
            <w:r w:rsidRPr="003C1192">
              <w:rPr>
                <w:lang w:val="ru-RU"/>
              </w:rPr>
              <w:t>, строка</w:t>
            </w:r>
            <w:r>
              <w:rPr>
                <w:lang w:val="ru-RU"/>
              </w:rPr>
              <w:t>.</w:t>
            </w:r>
          </w:p>
          <w:p w14:paraId="50FD751B" w14:textId="76FA2CB2" w:rsidR="000931F6" w:rsidRDefault="000931F6" w:rsidP="000931F6">
            <w:r w:rsidRPr="00D204D8">
              <w:rPr>
                <w:i/>
                <w:iCs/>
              </w:rPr>
              <w:t xml:space="preserve">Примечание: </w:t>
            </w:r>
            <w:r w:rsidRPr="00D204D8">
              <w:t xml:space="preserve"> В текущей версии сервиса для кодов МКБ-10 из числа</w:t>
            </w:r>
            <w:r>
              <w:t>:</w:t>
            </w:r>
            <w:r w:rsidRPr="00D204D8">
              <w:t xml:space="preserve"> </w:t>
            </w:r>
          </w:p>
          <w:p w14:paraId="26827A6E" w14:textId="77777777" w:rsidR="000931F6" w:rsidRPr="00D204D8" w:rsidRDefault="000931F6" w:rsidP="000931F6">
            <w:pPr>
              <w:pStyle w:val="ab"/>
              <w:numPr>
                <w:ilvl w:val="0"/>
                <w:numId w:val="2"/>
              </w:numPr>
            </w:pPr>
            <w:r w:rsidRPr="00D204D8">
              <w:t>C00-D09.9;</w:t>
            </w:r>
          </w:p>
          <w:p w14:paraId="769F9DD5" w14:textId="77777777" w:rsidR="000931F6" w:rsidRPr="003C1192" w:rsidRDefault="000931F6" w:rsidP="000931F6">
            <w:pPr>
              <w:pStyle w:val="ab"/>
              <w:numPr>
                <w:ilvl w:val="0"/>
                <w:numId w:val="2"/>
              </w:numPr>
            </w:pPr>
            <w:r w:rsidRPr="003C1192">
              <w:t>D37-D48.9;</w:t>
            </w:r>
          </w:p>
          <w:p w14:paraId="6476E658" w14:textId="77777777" w:rsidR="000931F6" w:rsidRPr="003C1192" w:rsidRDefault="000931F6" w:rsidP="000931F6">
            <w:pPr>
              <w:pStyle w:val="ab"/>
              <w:numPr>
                <w:ilvl w:val="0"/>
                <w:numId w:val="2"/>
              </w:numPr>
            </w:pPr>
            <w:r w:rsidRPr="003C1192">
              <w:t>N63;</w:t>
            </w:r>
          </w:p>
          <w:p w14:paraId="406FA273" w14:textId="77777777" w:rsidR="000931F6" w:rsidRPr="003C1192" w:rsidRDefault="000931F6" w:rsidP="000931F6">
            <w:pPr>
              <w:pStyle w:val="ab"/>
              <w:numPr>
                <w:ilvl w:val="0"/>
                <w:numId w:val="2"/>
              </w:numPr>
            </w:pPr>
            <w:r w:rsidRPr="003C1192">
              <w:t>Z03.1</w:t>
            </w:r>
          </w:p>
          <w:p w14:paraId="15B7DF82" w14:textId="66FB0F5A" w:rsidR="000931F6" w:rsidRPr="003C1192" w:rsidRDefault="000931F6" w:rsidP="00990146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в качестве </w:t>
            </w:r>
            <w:r w:rsidR="00AB3E18">
              <w:t>URL</w:t>
            </w:r>
            <w:r w:rsidR="00AB3E18" w:rsidRPr="00D204D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целевой страницы будет </w:t>
            </w:r>
            <w:r w:rsidRPr="00D204D8">
              <w:rPr>
                <w:lang w:val="ru-RU"/>
              </w:rPr>
              <w:t>воз</w:t>
            </w:r>
            <w:r>
              <w:rPr>
                <w:lang w:val="ru-RU"/>
              </w:rPr>
              <w:t xml:space="preserve">вращен </w:t>
            </w:r>
            <w:r>
              <w:t>URL</w:t>
            </w:r>
            <w:r w:rsidRPr="00D204D8">
              <w:rPr>
                <w:lang w:val="ru-RU"/>
              </w:rPr>
              <w:t xml:space="preserve"> учетной </w:t>
            </w:r>
            <w:r>
              <w:rPr>
                <w:lang w:val="ru-RU"/>
              </w:rPr>
              <w:t xml:space="preserve">карточки пациента в </w:t>
            </w:r>
            <w:r w:rsidRPr="003C1192">
              <w:rPr>
                <w:lang w:val="ru-RU"/>
              </w:rPr>
              <w:t>подсистем</w:t>
            </w:r>
            <w:r>
              <w:rPr>
                <w:lang w:val="ru-RU"/>
              </w:rPr>
              <w:t>е</w:t>
            </w:r>
            <w:r w:rsidRPr="003C119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3C1192">
              <w:rPr>
                <w:lang w:val="ru-RU"/>
              </w:rPr>
              <w:t>ЭМКП-Онко</w:t>
            </w:r>
            <w:r>
              <w:rPr>
                <w:lang w:val="ru-RU"/>
              </w:rPr>
              <w:t>» РЕГИЗ, содержащей как всю исходную информацию пациента, использованную для подбора клинических рекомендаций, так и непосредственно результат работы подсистемы хранения и подбора клинических рекомендаций (при их наличии).</w:t>
            </w:r>
          </w:p>
          <w:p w14:paraId="02D94470" w14:textId="671FDA89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неизвестного запроса:</w:t>
            </w:r>
          </w:p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30"/>
            </w:tblGrid>
            <w:tr w:rsidR="00F5272E" w:rsidRPr="003C1192" w14:paraId="0B6CB711" w14:textId="77777777" w:rsidTr="00556FF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127ADB8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5A4040D0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6E0344A6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Content-Length: 78</w:t>
                  </w:r>
                </w:p>
                <w:p w14:paraId="0E6D9363" w14:textId="77777777" w:rsidR="00F5272E" w:rsidRPr="00990146" w:rsidRDefault="00F5272E" w:rsidP="00F5272E">
                  <w:pPr>
                    <w:pStyle w:val="CodeExample"/>
                  </w:pPr>
                </w:p>
                <w:p w14:paraId="1CBBF2D7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{</w:t>
                  </w:r>
                </w:p>
                <w:p w14:paraId="715FEC95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"status": "UNKNOWN",</w:t>
                  </w:r>
                </w:p>
                <w:p w14:paraId="0803FF1A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"code": "",</w:t>
                  </w:r>
                </w:p>
                <w:p w14:paraId="1C5E3C60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990146">
                    <w:t xml:space="preserve">    </w:t>
                  </w:r>
                  <w:r w:rsidRPr="003C1192">
                    <w:rPr>
                      <w:lang w:val="ru-RU"/>
                    </w:rPr>
                    <w:t>"message": "",</w:t>
                  </w:r>
                </w:p>
                <w:p w14:paraId="663EDDA1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"url": ""</w:t>
                  </w:r>
                </w:p>
                <w:p w14:paraId="46E99E5A" w14:textId="14C95085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7610F30B" w14:textId="351E0B58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запроса в процессе обработки:</w:t>
            </w:r>
          </w:p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30"/>
            </w:tblGrid>
            <w:tr w:rsidR="00F5272E" w:rsidRPr="003C1192" w14:paraId="2D684FEE" w14:textId="77777777" w:rsidTr="00556FF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17058CB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7E0B5D0D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14FDBEED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Content-Length: 82</w:t>
                  </w:r>
                </w:p>
                <w:p w14:paraId="65923FAB" w14:textId="77777777" w:rsidR="00F5272E" w:rsidRPr="00990146" w:rsidRDefault="00F5272E" w:rsidP="00F5272E">
                  <w:pPr>
                    <w:pStyle w:val="CodeExample"/>
                  </w:pPr>
                </w:p>
                <w:p w14:paraId="36A17E74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{</w:t>
                  </w:r>
                </w:p>
                <w:p w14:paraId="6C7D013A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"status": "IN_PROGRESS",</w:t>
                  </w:r>
                </w:p>
                <w:p w14:paraId="12A50D27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990146">
                    <w:t xml:space="preserve">    </w:t>
                  </w:r>
                  <w:r w:rsidRPr="003C1192">
                    <w:rPr>
                      <w:lang w:val="ru-RU"/>
                    </w:rPr>
                    <w:t>"code": "",</w:t>
                  </w:r>
                </w:p>
                <w:p w14:paraId="60F6470A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"message": "",</w:t>
                  </w:r>
                </w:p>
                <w:p w14:paraId="63103B79" w14:textId="77777777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"url": ""</w:t>
                  </w:r>
                </w:p>
                <w:p w14:paraId="6EA43A95" w14:textId="00C67FEE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6714F08D" w14:textId="5CA60F1A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завершившегося запроса:</w:t>
            </w:r>
          </w:p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30"/>
            </w:tblGrid>
            <w:tr w:rsidR="00F5272E" w:rsidRPr="003C1192" w14:paraId="15B1163B" w14:textId="77777777" w:rsidTr="00556FF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FD8BA59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2871B1D7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2CC03FDA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Content-Length: 137</w:t>
                  </w:r>
                </w:p>
                <w:p w14:paraId="665E5141" w14:textId="77777777" w:rsidR="00F5272E" w:rsidRPr="00990146" w:rsidRDefault="00F5272E" w:rsidP="00F5272E">
                  <w:pPr>
                    <w:pStyle w:val="CodeExample"/>
                  </w:pPr>
                </w:p>
                <w:p w14:paraId="4B601A42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>{</w:t>
                  </w:r>
                </w:p>
                <w:p w14:paraId="40DC222E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"status": "COMPLETED",</w:t>
                  </w:r>
                </w:p>
                <w:p w14:paraId="58180E22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"code": "",</w:t>
                  </w:r>
                </w:p>
                <w:p w14:paraId="2DE31CDF" w14:textId="77777777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"message": "",</w:t>
                  </w:r>
                </w:p>
                <w:p w14:paraId="7CD76DC6" w14:textId="76C44072" w:rsidR="00F5272E" w:rsidRPr="00990146" w:rsidRDefault="00F5272E" w:rsidP="00F5272E">
                  <w:pPr>
                    <w:pStyle w:val="CodeExample"/>
                  </w:pPr>
                  <w:r w:rsidRPr="00990146">
                    <w:t xml:space="preserve">    "url": "http://127.0.0.1/patient/01efda25a1bb47bfaa83"</w:t>
                  </w:r>
                </w:p>
                <w:p w14:paraId="123BA838" w14:textId="6F9B522B" w:rsidR="00F5272E" w:rsidRPr="003C1192" w:rsidRDefault="00F5272E" w:rsidP="00F5272E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30757926" w14:textId="699E3401" w:rsidR="00BB6CAA" w:rsidRPr="00556FFB" w:rsidRDefault="00BB6CAA" w:rsidP="00F5272E">
            <w:pPr>
              <w:pStyle w:val="Table"/>
              <w:rPr>
                <w:i/>
                <w:iCs/>
                <w:lang w:val="ru-RU"/>
              </w:rPr>
            </w:pPr>
            <w:r w:rsidRPr="00556FFB">
              <w:rPr>
                <w:i/>
                <w:iCs/>
                <w:lang w:val="ru-RU"/>
              </w:rPr>
              <w:t>Пример неудачной обработки запроса:</w:t>
            </w:r>
          </w:p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8"/>
            </w:tblGrid>
            <w:tr w:rsidR="00650F0D" w:rsidRPr="003C1192" w14:paraId="3724E2E0" w14:textId="77777777" w:rsidTr="00556FFB">
              <w:tc>
                <w:tcPr>
                  <w:tcW w:w="7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EB951E8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HTTP/1.1 200 OK</w:t>
                  </w:r>
                </w:p>
                <w:p w14:paraId="26883289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Content-Type: application/json; charset=utf-8</w:t>
                  </w:r>
                </w:p>
                <w:p w14:paraId="520771FB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Content-Length: 137</w:t>
                  </w:r>
                </w:p>
                <w:p w14:paraId="02AC9D94" w14:textId="77777777" w:rsidR="00650F0D" w:rsidRPr="00990146" w:rsidRDefault="00650F0D" w:rsidP="00650F0D">
                  <w:pPr>
                    <w:pStyle w:val="CodeExample"/>
                  </w:pPr>
                </w:p>
                <w:p w14:paraId="3325DFC1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>{</w:t>
                  </w:r>
                </w:p>
                <w:p w14:paraId="4F05B04D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 xml:space="preserve">    "status": "FAILED",</w:t>
                  </w:r>
                </w:p>
                <w:p w14:paraId="28496BDE" w14:textId="77777777" w:rsidR="00650F0D" w:rsidRPr="00990146" w:rsidRDefault="00650F0D" w:rsidP="00650F0D">
                  <w:pPr>
                    <w:pStyle w:val="CodeExample"/>
                  </w:pPr>
                  <w:r w:rsidRPr="00990146">
                    <w:t xml:space="preserve">    "code": "SERVICEUNAVAILABLE-1",</w:t>
                  </w:r>
                </w:p>
                <w:p w14:paraId="23BBDAB9" w14:textId="77777777" w:rsidR="00650F0D" w:rsidRPr="003C1192" w:rsidRDefault="00650F0D" w:rsidP="00650F0D">
                  <w:pPr>
                    <w:pStyle w:val="CodeExample"/>
                    <w:rPr>
                      <w:lang w:val="ru-RU"/>
                    </w:rPr>
                  </w:pPr>
                  <w:r w:rsidRPr="00990146">
                    <w:t xml:space="preserve">    </w:t>
                  </w:r>
                  <w:r w:rsidRPr="003C1192">
                    <w:rPr>
                      <w:lang w:val="ru-RU"/>
                    </w:rPr>
                    <w:t>"message": "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Отсутствует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связь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с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подсистемой</w:t>
                  </w:r>
                  <w:r w:rsidRPr="003C1192">
                    <w:rPr>
                      <w:lang w:val="ru-RU"/>
                    </w:rPr>
                    <w:t xml:space="preserve"> 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ЭКМП</w:t>
                  </w:r>
                  <w:r w:rsidRPr="003C1192">
                    <w:rPr>
                      <w:lang w:val="ru-RU"/>
                    </w:rPr>
                    <w:t>-</w:t>
                  </w:r>
                  <w:r w:rsidRPr="003C1192">
                    <w:rPr>
                      <w:rFonts w:ascii="Cambria" w:hAnsi="Cambria" w:cs="Cambria"/>
                      <w:lang w:val="ru-RU"/>
                    </w:rPr>
                    <w:t>Онко</w:t>
                  </w:r>
                  <w:r w:rsidRPr="003C1192">
                    <w:rPr>
                      <w:lang w:val="ru-RU"/>
                    </w:rPr>
                    <w:t>.",</w:t>
                  </w:r>
                </w:p>
                <w:p w14:paraId="78C2B216" w14:textId="77777777" w:rsidR="00650F0D" w:rsidRPr="003C1192" w:rsidRDefault="00650F0D" w:rsidP="00650F0D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 xml:space="preserve">    "url": ""</w:t>
                  </w:r>
                </w:p>
                <w:p w14:paraId="33F41DB8" w14:textId="6036EFC0" w:rsidR="00650F0D" w:rsidRPr="003C1192" w:rsidRDefault="00650F0D" w:rsidP="00650F0D">
                  <w:pPr>
                    <w:pStyle w:val="CodeExample"/>
                    <w:rPr>
                      <w:lang w:val="ru-RU"/>
                    </w:rPr>
                  </w:pPr>
                  <w:r w:rsidRPr="003C1192">
                    <w:rPr>
                      <w:lang w:val="ru-RU"/>
                    </w:rPr>
                    <w:t>}</w:t>
                  </w:r>
                </w:p>
              </w:tc>
            </w:tr>
          </w:tbl>
          <w:p w14:paraId="6B024456" w14:textId="496FCAC8" w:rsidR="00BB6CAA" w:rsidRPr="00990146" w:rsidRDefault="005D6927" w:rsidP="008A1B2B">
            <w:pPr>
              <w:pStyle w:val="Table"/>
              <w:rPr>
                <w:lang w:val="ru-RU"/>
              </w:rPr>
            </w:pPr>
            <w:r w:rsidRPr="00990146">
              <w:rPr>
                <w:lang w:val="ru-RU"/>
              </w:rPr>
              <w:t>ВАЖНО</w:t>
            </w:r>
            <w:r w:rsidR="006D5C7E">
              <w:rPr>
                <w:lang w:val="ru-RU"/>
              </w:rPr>
              <w:t>. С</w:t>
            </w:r>
            <w:r w:rsidRPr="00990146">
              <w:rPr>
                <w:lang w:val="ru-RU"/>
              </w:rPr>
              <w:t xml:space="preserve">ервис хранит историю обработки асинхронных запросов в течение одного часа. По истечении этого срока на запрос статуса будет возвращаться </w:t>
            </w:r>
            <w:r w:rsidRPr="006D5C7E">
              <w:rPr>
                <w:rFonts w:ascii="Courier" w:hAnsi="Courier"/>
              </w:rPr>
              <w:t>UNKNOWN</w:t>
            </w:r>
            <w:r w:rsidRPr="00990146">
              <w:rPr>
                <w:lang w:val="ru-RU"/>
              </w:rPr>
              <w:t>.</w:t>
            </w:r>
          </w:p>
        </w:tc>
      </w:tr>
      <w:tr w:rsidR="00BB6CAA" w:rsidRPr="003C1192" w14:paraId="46D30EC6" w14:textId="77777777" w:rsidTr="008A1B2B">
        <w:tc>
          <w:tcPr>
            <w:tcW w:w="1560" w:type="dxa"/>
          </w:tcPr>
          <w:p w14:paraId="7A207A87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400</w:t>
            </w:r>
          </w:p>
        </w:tc>
        <w:tc>
          <w:tcPr>
            <w:tcW w:w="7514" w:type="dxa"/>
          </w:tcPr>
          <w:p w14:paraId="28002810" w14:textId="1710EAA5" w:rsidR="008814C5" w:rsidRDefault="008814C5" w:rsidP="008814C5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Некорректный запрос к сервису</w:t>
            </w:r>
            <w:r>
              <w:rPr>
                <w:lang w:val="ru-RU"/>
              </w:rPr>
              <w:t xml:space="preserve">, </w:t>
            </w:r>
            <w:r w:rsidR="00BB6CAA" w:rsidRPr="003C1192">
              <w:rPr>
                <w:lang w:val="ru-RU"/>
              </w:rPr>
              <w:t>например</w:t>
            </w:r>
            <w:r>
              <w:rPr>
                <w:lang w:val="ru-RU"/>
              </w:rPr>
              <w:t>,</w:t>
            </w:r>
            <w:r w:rsidR="00BB6CAA" w:rsidRPr="003C1192">
              <w:rPr>
                <w:lang w:val="ru-RU"/>
              </w:rPr>
              <w:t xml:space="preserve"> не передан </w:t>
            </w:r>
            <w:r w:rsidR="003C1192" w:rsidRPr="003C1192">
              <w:rPr>
                <w:rFonts w:ascii="Courier" w:hAnsi="Courier"/>
                <w:lang w:val="ru-RU"/>
              </w:rPr>
              <w:t>correlationId</w:t>
            </w:r>
            <w:r w:rsidR="009040C3">
              <w:rPr>
                <w:lang w:val="ru-RU"/>
              </w:rPr>
              <w:t>.</w:t>
            </w:r>
          </w:p>
          <w:p w14:paraId="4B098228" w14:textId="290DBD63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BB6CAA" w:rsidRPr="003C1192" w14:paraId="40D3FC1C" w14:textId="77777777" w:rsidTr="008A1B2B">
        <w:tc>
          <w:tcPr>
            <w:tcW w:w="1560" w:type="dxa"/>
          </w:tcPr>
          <w:p w14:paraId="0442258C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401</w:t>
            </w:r>
          </w:p>
        </w:tc>
        <w:tc>
          <w:tcPr>
            <w:tcW w:w="7514" w:type="dxa"/>
          </w:tcPr>
          <w:p w14:paraId="538C8C00" w14:textId="77777777" w:rsidR="008814C5" w:rsidRDefault="008814C5" w:rsidP="008814C5">
            <w:pPr>
              <w:pStyle w:val="Table"/>
              <w:rPr>
                <w:lang w:val="ru-RU"/>
              </w:rPr>
            </w:pPr>
            <w:r w:rsidRPr="003C1192">
              <w:rPr>
                <w:lang w:val="ru-RU"/>
              </w:rPr>
              <w:t>Авторизационный токен не передан</w:t>
            </w:r>
            <w:r>
              <w:rPr>
                <w:lang w:val="ru-RU"/>
              </w:rPr>
              <w:t>.</w:t>
            </w:r>
          </w:p>
          <w:p w14:paraId="78A72F71" w14:textId="51E3B769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BB6CAA" w:rsidRPr="003C1192" w14:paraId="15E1C6D6" w14:textId="77777777" w:rsidTr="008A1B2B">
        <w:tc>
          <w:tcPr>
            <w:tcW w:w="1560" w:type="dxa"/>
          </w:tcPr>
          <w:p w14:paraId="3EB9A0B6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403</w:t>
            </w:r>
          </w:p>
        </w:tc>
        <w:tc>
          <w:tcPr>
            <w:tcW w:w="7514" w:type="dxa"/>
          </w:tcPr>
          <w:p w14:paraId="18DA576A" w14:textId="77777777" w:rsidR="008814C5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Переданный авторизационный токен не валиден.</w:t>
            </w:r>
          </w:p>
          <w:p w14:paraId="72573038" w14:textId="0B583F99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  <w:tr w:rsidR="00BB6CAA" w:rsidRPr="003C1192" w14:paraId="4C792DA7" w14:textId="77777777" w:rsidTr="008A1B2B">
        <w:tc>
          <w:tcPr>
            <w:tcW w:w="1560" w:type="dxa"/>
          </w:tcPr>
          <w:p w14:paraId="14BD3479" w14:textId="77777777" w:rsidR="00BB6CAA" w:rsidRPr="003C1192" w:rsidRDefault="00BB6CAA" w:rsidP="00BE0A86">
            <w:pPr>
              <w:pStyle w:val="Table"/>
              <w:jc w:val="center"/>
              <w:rPr>
                <w:rFonts w:ascii="Courier" w:hAnsi="Courier"/>
                <w:b/>
                <w:bCs/>
                <w:color w:val="941100"/>
                <w:lang w:val="ru-RU"/>
              </w:rPr>
            </w:pPr>
            <w:r w:rsidRPr="003C1192">
              <w:rPr>
                <w:rFonts w:ascii="Courier" w:hAnsi="Courier"/>
                <w:b/>
                <w:bCs/>
                <w:color w:val="941100"/>
                <w:lang w:val="ru-RU"/>
              </w:rPr>
              <w:t>500</w:t>
            </w:r>
          </w:p>
        </w:tc>
        <w:tc>
          <w:tcPr>
            <w:tcW w:w="7514" w:type="dxa"/>
          </w:tcPr>
          <w:p w14:paraId="77C3F19B" w14:textId="56A3C657" w:rsidR="008814C5" w:rsidRDefault="00545C8F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Внутренняя ошибка сервиса</w:t>
            </w:r>
            <w:r w:rsidR="008814C5">
              <w:rPr>
                <w:lang w:val="ru-RU"/>
              </w:rPr>
              <w:t>.</w:t>
            </w:r>
          </w:p>
          <w:p w14:paraId="3992B6BC" w14:textId="3318CBB5" w:rsidR="00BB6CAA" w:rsidRPr="003C1192" w:rsidRDefault="008814C5" w:rsidP="008814C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C1192">
              <w:rPr>
                <w:lang w:val="ru-RU"/>
              </w:rPr>
              <w:t>налогично синхронному вызову</w:t>
            </w:r>
            <w:r>
              <w:rPr>
                <w:lang w:val="ru-RU"/>
              </w:rPr>
              <w:t>.</w:t>
            </w:r>
          </w:p>
        </w:tc>
      </w:tr>
    </w:tbl>
    <w:p w14:paraId="6D132B51" w14:textId="77777777" w:rsidR="00474DB0" w:rsidRPr="003C1192" w:rsidRDefault="00474DB0" w:rsidP="00BE0A86"/>
    <w:sectPr w:rsidR="00474DB0" w:rsidRPr="003C1192" w:rsidSect="00F41CB2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778A" w14:textId="77777777" w:rsidR="00A25947" w:rsidRDefault="00A25947" w:rsidP="00F41CB2">
      <w:pPr>
        <w:spacing w:before="0" w:after="0"/>
      </w:pPr>
      <w:r>
        <w:separator/>
      </w:r>
    </w:p>
  </w:endnote>
  <w:endnote w:type="continuationSeparator" w:id="0">
    <w:p w14:paraId="4220611A" w14:textId="77777777" w:rsidR="00A25947" w:rsidRDefault="00A25947" w:rsidP="00F41CB2">
      <w:pPr>
        <w:spacing w:before="0" w:after="0"/>
      </w:pPr>
      <w:r>
        <w:continuationSeparator/>
      </w:r>
    </w:p>
  </w:endnote>
  <w:endnote w:type="continuationNotice" w:id="1">
    <w:p w14:paraId="1BE70CD8" w14:textId="77777777" w:rsidR="00A25947" w:rsidRDefault="00A259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6154030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47A0AC4B" w14:textId="352FB23F" w:rsidR="00F41CB2" w:rsidRDefault="00F41CB2" w:rsidP="00C51AD6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6C250BF" w14:textId="77777777" w:rsidR="00F41CB2" w:rsidRDefault="00F41CB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27298171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E2F68D4" w14:textId="5700A9EA" w:rsidR="00F41CB2" w:rsidRDefault="00F41CB2" w:rsidP="00C51AD6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766FD9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25D3E65" w14:textId="77777777" w:rsidR="00F41CB2" w:rsidRDefault="00F41C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D3A9" w14:textId="77777777" w:rsidR="00A25947" w:rsidRDefault="00A25947" w:rsidP="00F41CB2">
      <w:pPr>
        <w:spacing w:before="0" w:after="0"/>
      </w:pPr>
      <w:r>
        <w:separator/>
      </w:r>
    </w:p>
  </w:footnote>
  <w:footnote w:type="continuationSeparator" w:id="0">
    <w:p w14:paraId="381965A2" w14:textId="77777777" w:rsidR="00A25947" w:rsidRDefault="00A25947" w:rsidP="00F41CB2">
      <w:pPr>
        <w:spacing w:before="0" w:after="0"/>
      </w:pPr>
      <w:r>
        <w:continuationSeparator/>
      </w:r>
    </w:p>
  </w:footnote>
  <w:footnote w:type="continuationNotice" w:id="1">
    <w:p w14:paraId="1DFCC678" w14:textId="77777777" w:rsidR="00A25947" w:rsidRDefault="00A259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A520" w14:textId="411361F3" w:rsidR="0059368C" w:rsidRDefault="0059368C">
    <w:pPr>
      <w:pStyle w:val="af"/>
    </w:pPr>
    <w:r>
      <w:ptab w:relativeTo="margin" w:alignment="center" w:leader="none"/>
    </w:r>
    <w:r>
      <w:ptab w:relativeTo="margin" w:alignment="right" w:leader="none"/>
    </w:r>
    <w:r w:rsidR="00577520">
      <w:rPr>
        <w:noProof/>
        <w:lang w:eastAsia="ru-RU"/>
      </w:rPr>
      <w:drawing>
        <wp:inline distT="0" distB="0" distL="0" distR="0" wp14:anchorId="1FA1768E" wp14:editId="69C6F2AB">
          <wp:extent cx="968059" cy="280737"/>
          <wp:effectExtent l="0" t="0" r="0" b="0"/>
          <wp:docPr id="2" name="Picture 2" descr="A picture containing computer, computer, dar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h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770" cy="29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E17"/>
    <w:multiLevelType w:val="hybridMultilevel"/>
    <w:tmpl w:val="565E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38E"/>
    <w:multiLevelType w:val="hybridMultilevel"/>
    <w:tmpl w:val="03B0F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F293A"/>
    <w:multiLevelType w:val="hybridMultilevel"/>
    <w:tmpl w:val="0034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107"/>
    <w:multiLevelType w:val="hybridMultilevel"/>
    <w:tmpl w:val="8A6A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C162C"/>
    <w:multiLevelType w:val="hybridMultilevel"/>
    <w:tmpl w:val="A670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3667F"/>
    <w:multiLevelType w:val="hybridMultilevel"/>
    <w:tmpl w:val="BF1E8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3567E"/>
    <w:multiLevelType w:val="hybridMultilevel"/>
    <w:tmpl w:val="110A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6BC0"/>
    <w:multiLevelType w:val="multilevel"/>
    <w:tmpl w:val="F6EEA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6E446965"/>
    <w:multiLevelType w:val="multilevel"/>
    <w:tmpl w:val="10CE3516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F753522"/>
    <w:multiLevelType w:val="multilevel"/>
    <w:tmpl w:val="D84C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AF8"/>
    <w:multiLevelType w:val="multilevel"/>
    <w:tmpl w:val="3CAAB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75F17B8F"/>
    <w:multiLevelType w:val="multilevel"/>
    <w:tmpl w:val="D3805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>
    <w:nsid w:val="782A47F1"/>
    <w:multiLevelType w:val="hybridMultilevel"/>
    <w:tmpl w:val="656E9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B"/>
    <w:rsid w:val="00026AFB"/>
    <w:rsid w:val="00032591"/>
    <w:rsid w:val="00047858"/>
    <w:rsid w:val="0006217F"/>
    <w:rsid w:val="000931F6"/>
    <w:rsid w:val="000B344D"/>
    <w:rsid w:val="000C00D0"/>
    <w:rsid w:val="000E15DF"/>
    <w:rsid w:val="001A4F5C"/>
    <w:rsid w:val="001D3AF7"/>
    <w:rsid w:val="001E067C"/>
    <w:rsid w:val="00233C48"/>
    <w:rsid w:val="00234610"/>
    <w:rsid w:val="00256A89"/>
    <w:rsid w:val="002617D4"/>
    <w:rsid w:val="00284CD2"/>
    <w:rsid w:val="002A655C"/>
    <w:rsid w:val="002C3D7D"/>
    <w:rsid w:val="002C768F"/>
    <w:rsid w:val="002E0FA3"/>
    <w:rsid w:val="00314907"/>
    <w:rsid w:val="00333AE5"/>
    <w:rsid w:val="003A01FC"/>
    <w:rsid w:val="003A1435"/>
    <w:rsid w:val="003A5443"/>
    <w:rsid w:val="003C1192"/>
    <w:rsid w:val="004107C5"/>
    <w:rsid w:val="00411453"/>
    <w:rsid w:val="004229FE"/>
    <w:rsid w:val="00455520"/>
    <w:rsid w:val="00474DB0"/>
    <w:rsid w:val="00475351"/>
    <w:rsid w:val="00491960"/>
    <w:rsid w:val="004A0A80"/>
    <w:rsid w:val="004A6CF1"/>
    <w:rsid w:val="004C59EE"/>
    <w:rsid w:val="004D07B4"/>
    <w:rsid w:val="004F4C4C"/>
    <w:rsid w:val="005121EB"/>
    <w:rsid w:val="00542638"/>
    <w:rsid w:val="00543B87"/>
    <w:rsid w:val="00545C8F"/>
    <w:rsid w:val="00556FFB"/>
    <w:rsid w:val="0056598A"/>
    <w:rsid w:val="00577520"/>
    <w:rsid w:val="00585DA9"/>
    <w:rsid w:val="0059368C"/>
    <w:rsid w:val="005C1173"/>
    <w:rsid w:val="005D4191"/>
    <w:rsid w:val="005D5A37"/>
    <w:rsid w:val="005D6927"/>
    <w:rsid w:val="005E3D05"/>
    <w:rsid w:val="0063263E"/>
    <w:rsid w:val="00650F0D"/>
    <w:rsid w:val="006B2C1A"/>
    <w:rsid w:val="006B411D"/>
    <w:rsid w:val="006D0C44"/>
    <w:rsid w:val="006D1858"/>
    <w:rsid w:val="006D55D0"/>
    <w:rsid w:val="006D5C7E"/>
    <w:rsid w:val="006F6480"/>
    <w:rsid w:val="007022C5"/>
    <w:rsid w:val="00725941"/>
    <w:rsid w:val="00742B77"/>
    <w:rsid w:val="00766FD9"/>
    <w:rsid w:val="007870F2"/>
    <w:rsid w:val="007C7405"/>
    <w:rsid w:val="00813103"/>
    <w:rsid w:val="008674AE"/>
    <w:rsid w:val="008814C5"/>
    <w:rsid w:val="008866F3"/>
    <w:rsid w:val="00891588"/>
    <w:rsid w:val="008A1B2B"/>
    <w:rsid w:val="008D3D28"/>
    <w:rsid w:val="008F5689"/>
    <w:rsid w:val="008F7B6D"/>
    <w:rsid w:val="009040C3"/>
    <w:rsid w:val="0094416D"/>
    <w:rsid w:val="009753FB"/>
    <w:rsid w:val="00990146"/>
    <w:rsid w:val="009B497C"/>
    <w:rsid w:val="00A12BA0"/>
    <w:rsid w:val="00A25947"/>
    <w:rsid w:val="00A71658"/>
    <w:rsid w:val="00A778FA"/>
    <w:rsid w:val="00AB3E18"/>
    <w:rsid w:val="00AF34D7"/>
    <w:rsid w:val="00B22829"/>
    <w:rsid w:val="00B33928"/>
    <w:rsid w:val="00B45739"/>
    <w:rsid w:val="00B5383C"/>
    <w:rsid w:val="00B93C47"/>
    <w:rsid w:val="00BB6CAA"/>
    <w:rsid w:val="00BE0A86"/>
    <w:rsid w:val="00BE3AEE"/>
    <w:rsid w:val="00C96C3B"/>
    <w:rsid w:val="00CB7B40"/>
    <w:rsid w:val="00CE2819"/>
    <w:rsid w:val="00D204D8"/>
    <w:rsid w:val="00D31DDB"/>
    <w:rsid w:val="00D40DB5"/>
    <w:rsid w:val="00D64797"/>
    <w:rsid w:val="00D668AF"/>
    <w:rsid w:val="00D87E87"/>
    <w:rsid w:val="00DC3F31"/>
    <w:rsid w:val="00E85C1E"/>
    <w:rsid w:val="00EB315B"/>
    <w:rsid w:val="00ED781D"/>
    <w:rsid w:val="00F04395"/>
    <w:rsid w:val="00F41CB2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40"/>
    <w:pPr>
      <w:spacing w:before="240" w:after="12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41CB2"/>
    <w:pPr>
      <w:keepNext/>
      <w:keepLines/>
      <w:numPr>
        <w:numId w:val="3"/>
      </w:numPr>
      <w:spacing w:before="360" w:after="240"/>
      <w:ind w:left="1077" w:hanging="357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6F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74DB0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74DB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74DB0"/>
    <w:pPr>
      <w:numPr>
        <w:ilvl w:val="1"/>
      </w:numPr>
      <w:spacing w:after="160"/>
      <w:ind w:firstLine="720"/>
      <w:jc w:val="right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74DB0"/>
    <w:rPr>
      <w:rFonts w:ascii="Arial" w:eastAsiaTheme="minorEastAsia" w:hAnsi="Arial"/>
      <w:color w:val="5A5A5A" w:themeColor="text1" w:themeTint="A5"/>
      <w:spacing w:val="15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F41CB2"/>
    <w:rPr>
      <w:rFonts w:ascii="Arial" w:eastAsiaTheme="majorEastAsia" w:hAnsi="Arial" w:cstheme="majorBidi"/>
      <w:sz w:val="32"/>
      <w:szCs w:val="32"/>
    </w:rPr>
  </w:style>
  <w:style w:type="character" w:styleId="a8">
    <w:name w:val="Subtle Emphasis"/>
    <w:basedOn w:val="a0"/>
    <w:uiPriority w:val="19"/>
    <w:qFormat/>
    <w:rsid w:val="00284CD2"/>
    <w:rPr>
      <w:i/>
      <w:iCs/>
      <w:color w:val="404040" w:themeColor="text1" w:themeTint="BF"/>
    </w:rPr>
  </w:style>
  <w:style w:type="paragraph" w:styleId="a9">
    <w:name w:val="TOC Heading"/>
    <w:basedOn w:val="1"/>
    <w:next w:val="a"/>
    <w:uiPriority w:val="39"/>
    <w:unhideWhenUsed/>
    <w:qFormat/>
    <w:rsid w:val="00284CD2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84CD2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a">
    <w:name w:val="Hyperlink"/>
    <w:basedOn w:val="a0"/>
    <w:uiPriority w:val="99"/>
    <w:unhideWhenUsed/>
    <w:rsid w:val="00284CD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84CD2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84CD2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84CD2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84CD2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84CD2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4CD2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4CD2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22829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Table">
    <w:name w:val="Table"/>
    <w:basedOn w:val="a"/>
    <w:qFormat/>
    <w:rsid w:val="000E15DF"/>
    <w:pPr>
      <w:ind w:firstLine="0"/>
      <w:jc w:val="left"/>
    </w:pPr>
    <w:rPr>
      <w:lang w:val="en-US"/>
    </w:rPr>
  </w:style>
  <w:style w:type="paragraph" w:styleId="ab">
    <w:name w:val="List Paragraph"/>
    <w:basedOn w:val="a"/>
    <w:uiPriority w:val="34"/>
    <w:qFormat/>
    <w:rsid w:val="00D40D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6F3"/>
    <w:rPr>
      <w:rFonts w:ascii="Arial" w:eastAsiaTheme="majorEastAsia" w:hAnsi="Arial" w:cstheme="majorBidi"/>
      <w:sz w:val="28"/>
      <w:szCs w:val="26"/>
      <w:lang w:val="ru-RU"/>
    </w:rPr>
  </w:style>
  <w:style w:type="paragraph" w:customStyle="1" w:styleId="CodeExample">
    <w:name w:val="Code Example"/>
    <w:basedOn w:val="Table"/>
    <w:qFormat/>
    <w:rsid w:val="008A1B2B"/>
    <w:pPr>
      <w:spacing w:before="120"/>
    </w:pPr>
    <w:rPr>
      <w:rFonts w:ascii="Courier" w:hAnsi="Courier"/>
      <w:color w:val="404040" w:themeColor="text1" w:themeTint="BF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A14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c">
    <w:name w:val="footer"/>
    <w:basedOn w:val="a"/>
    <w:link w:val="ad"/>
    <w:uiPriority w:val="99"/>
    <w:unhideWhenUsed/>
    <w:rsid w:val="00F41CB2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41CB2"/>
    <w:rPr>
      <w:rFonts w:ascii="Arial" w:hAnsi="Arial"/>
    </w:rPr>
  </w:style>
  <w:style w:type="character" w:styleId="ae">
    <w:name w:val="page number"/>
    <w:basedOn w:val="a0"/>
    <w:uiPriority w:val="99"/>
    <w:semiHidden/>
    <w:unhideWhenUsed/>
    <w:rsid w:val="00F41CB2"/>
  </w:style>
  <w:style w:type="character" w:customStyle="1" w:styleId="UnresolvedMention1">
    <w:name w:val="Unresolved Mention1"/>
    <w:basedOn w:val="a0"/>
    <w:uiPriority w:val="99"/>
    <w:semiHidden/>
    <w:unhideWhenUsed/>
    <w:rsid w:val="00F0439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9368C"/>
    <w:pPr>
      <w:tabs>
        <w:tab w:val="center" w:pos="4513"/>
        <w:tab w:val="right" w:pos="9026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59368C"/>
    <w:rPr>
      <w:rFonts w:ascii="Arial" w:hAnsi="Arial"/>
    </w:rPr>
  </w:style>
  <w:style w:type="paragraph" w:styleId="af1">
    <w:name w:val="Balloon Text"/>
    <w:basedOn w:val="a"/>
    <w:link w:val="af2"/>
    <w:uiPriority w:val="99"/>
    <w:semiHidden/>
    <w:unhideWhenUsed/>
    <w:rsid w:val="0045552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5520"/>
    <w:rPr>
      <w:rFonts w:ascii="Times New Roman" w:hAnsi="Times New Roman" w:cs="Times New Roman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3A01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01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01FC"/>
    <w:rPr>
      <w:rFonts w:ascii="Arial" w:hAnsi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01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01FC"/>
    <w:rPr>
      <w:rFonts w:ascii="Arial" w:hAnsi="Arial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4229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40"/>
    <w:pPr>
      <w:spacing w:before="240" w:after="12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41CB2"/>
    <w:pPr>
      <w:keepNext/>
      <w:keepLines/>
      <w:numPr>
        <w:numId w:val="3"/>
      </w:numPr>
      <w:spacing w:before="360" w:after="240"/>
      <w:ind w:left="1077" w:hanging="357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6F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74DB0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74DB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74DB0"/>
    <w:pPr>
      <w:numPr>
        <w:ilvl w:val="1"/>
      </w:numPr>
      <w:spacing w:after="160"/>
      <w:ind w:firstLine="720"/>
      <w:jc w:val="right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74DB0"/>
    <w:rPr>
      <w:rFonts w:ascii="Arial" w:eastAsiaTheme="minorEastAsia" w:hAnsi="Arial"/>
      <w:color w:val="5A5A5A" w:themeColor="text1" w:themeTint="A5"/>
      <w:spacing w:val="15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F41CB2"/>
    <w:rPr>
      <w:rFonts w:ascii="Arial" w:eastAsiaTheme="majorEastAsia" w:hAnsi="Arial" w:cstheme="majorBidi"/>
      <w:sz w:val="32"/>
      <w:szCs w:val="32"/>
    </w:rPr>
  </w:style>
  <w:style w:type="character" w:styleId="a8">
    <w:name w:val="Subtle Emphasis"/>
    <w:basedOn w:val="a0"/>
    <w:uiPriority w:val="19"/>
    <w:qFormat/>
    <w:rsid w:val="00284CD2"/>
    <w:rPr>
      <w:i/>
      <w:iCs/>
      <w:color w:val="404040" w:themeColor="text1" w:themeTint="BF"/>
    </w:rPr>
  </w:style>
  <w:style w:type="paragraph" w:styleId="a9">
    <w:name w:val="TOC Heading"/>
    <w:basedOn w:val="1"/>
    <w:next w:val="a"/>
    <w:uiPriority w:val="39"/>
    <w:unhideWhenUsed/>
    <w:qFormat/>
    <w:rsid w:val="00284CD2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84CD2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a">
    <w:name w:val="Hyperlink"/>
    <w:basedOn w:val="a0"/>
    <w:uiPriority w:val="99"/>
    <w:unhideWhenUsed/>
    <w:rsid w:val="00284CD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84CD2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84CD2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84CD2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84CD2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84CD2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4CD2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4CD2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22829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Table">
    <w:name w:val="Table"/>
    <w:basedOn w:val="a"/>
    <w:qFormat/>
    <w:rsid w:val="000E15DF"/>
    <w:pPr>
      <w:ind w:firstLine="0"/>
      <w:jc w:val="left"/>
    </w:pPr>
    <w:rPr>
      <w:lang w:val="en-US"/>
    </w:rPr>
  </w:style>
  <w:style w:type="paragraph" w:styleId="ab">
    <w:name w:val="List Paragraph"/>
    <w:basedOn w:val="a"/>
    <w:uiPriority w:val="34"/>
    <w:qFormat/>
    <w:rsid w:val="00D40D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6F3"/>
    <w:rPr>
      <w:rFonts w:ascii="Arial" w:eastAsiaTheme="majorEastAsia" w:hAnsi="Arial" w:cstheme="majorBidi"/>
      <w:sz w:val="28"/>
      <w:szCs w:val="26"/>
      <w:lang w:val="ru-RU"/>
    </w:rPr>
  </w:style>
  <w:style w:type="paragraph" w:customStyle="1" w:styleId="CodeExample">
    <w:name w:val="Code Example"/>
    <w:basedOn w:val="Table"/>
    <w:qFormat/>
    <w:rsid w:val="008A1B2B"/>
    <w:pPr>
      <w:spacing w:before="120"/>
    </w:pPr>
    <w:rPr>
      <w:rFonts w:ascii="Courier" w:hAnsi="Courier"/>
      <w:color w:val="404040" w:themeColor="text1" w:themeTint="BF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A14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c">
    <w:name w:val="footer"/>
    <w:basedOn w:val="a"/>
    <w:link w:val="ad"/>
    <w:uiPriority w:val="99"/>
    <w:unhideWhenUsed/>
    <w:rsid w:val="00F41CB2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41CB2"/>
    <w:rPr>
      <w:rFonts w:ascii="Arial" w:hAnsi="Arial"/>
    </w:rPr>
  </w:style>
  <w:style w:type="character" w:styleId="ae">
    <w:name w:val="page number"/>
    <w:basedOn w:val="a0"/>
    <w:uiPriority w:val="99"/>
    <w:semiHidden/>
    <w:unhideWhenUsed/>
    <w:rsid w:val="00F41CB2"/>
  </w:style>
  <w:style w:type="character" w:customStyle="1" w:styleId="UnresolvedMention1">
    <w:name w:val="Unresolved Mention1"/>
    <w:basedOn w:val="a0"/>
    <w:uiPriority w:val="99"/>
    <w:semiHidden/>
    <w:unhideWhenUsed/>
    <w:rsid w:val="00F0439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9368C"/>
    <w:pPr>
      <w:tabs>
        <w:tab w:val="center" w:pos="4513"/>
        <w:tab w:val="right" w:pos="9026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59368C"/>
    <w:rPr>
      <w:rFonts w:ascii="Arial" w:hAnsi="Arial"/>
    </w:rPr>
  </w:style>
  <w:style w:type="paragraph" w:styleId="af1">
    <w:name w:val="Balloon Text"/>
    <w:basedOn w:val="a"/>
    <w:link w:val="af2"/>
    <w:uiPriority w:val="99"/>
    <w:semiHidden/>
    <w:unhideWhenUsed/>
    <w:rsid w:val="0045552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5520"/>
    <w:rPr>
      <w:rFonts w:ascii="Times New Roman" w:hAnsi="Times New Roman" w:cs="Times New Roman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3A01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01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01FC"/>
    <w:rPr>
      <w:rFonts w:ascii="Arial" w:hAnsi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01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01FC"/>
    <w:rPr>
      <w:rFonts w:ascii="Arial" w:hAnsi="Arial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422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oncosupport@teh-la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velop-emkp-onko.dev.teh-lab.ru/api/find-by-mpi-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1F74C-70DA-4013-A5DE-4D3772B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Савина</dc:creator>
  <cp:lastModifiedBy>Горбачева Тамара Владимировна</cp:lastModifiedBy>
  <cp:revision>2</cp:revision>
  <dcterms:created xsi:type="dcterms:W3CDTF">2020-09-15T10:59:00Z</dcterms:created>
  <dcterms:modified xsi:type="dcterms:W3CDTF">2020-09-15T10:59:00Z</dcterms:modified>
</cp:coreProperties>
</file>