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F0" w:rsidRPr="00A525C2" w:rsidRDefault="00A525C2">
      <w:pPr>
        <w:rPr>
          <w:b/>
          <w:sz w:val="28"/>
          <w:szCs w:val="28"/>
          <w:u w:val="single"/>
        </w:rPr>
      </w:pPr>
      <w:r w:rsidRPr="00A525C2">
        <w:rPr>
          <w:b/>
          <w:sz w:val="28"/>
          <w:szCs w:val="28"/>
          <w:u w:val="single"/>
        </w:rPr>
        <w:t>Важные замечания по заполнению формы №30 за 2020 год:</w:t>
      </w:r>
    </w:p>
    <w:p w:rsidR="00A525C2" w:rsidRPr="00A525C2" w:rsidRDefault="00A525C2" w:rsidP="00A525C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25C2">
        <w:rPr>
          <w:b/>
          <w:i/>
          <w:sz w:val="28"/>
          <w:szCs w:val="28"/>
        </w:rPr>
        <w:t>К таблице 1001</w:t>
      </w:r>
    </w:p>
    <w:p w:rsidR="00A525C2" w:rsidRPr="00A525C2" w:rsidRDefault="00A525C2" w:rsidP="00A525C2">
      <w:pPr>
        <w:pStyle w:val="a3"/>
        <w:jc w:val="both"/>
        <w:rPr>
          <w:rFonts w:eastAsia="Times New Roman"/>
          <w:bCs/>
          <w:sz w:val="28"/>
          <w:szCs w:val="28"/>
        </w:rPr>
      </w:pPr>
      <w:r w:rsidRPr="00A525C2">
        <w:rPr>
          <w:rFonts w:eastAsia="Times New Roman"/>
          <w:b/>
          <w:bCs/>
          <w:sz w:val="28"/>
          <w:szCs w:val="28"/>
        </w:rPr>
        <w:t xml:space="preserve">Отделения </w:t>
      </w:r>
      <w:proofErr w:type="gramStart"/>
      <w:r w:rsidRPr="00A525C2">
        <w:rPr>
          <w:rFonts w:eastAsia="Times New Roman"/>
          <w:b/>
          <w:bCs/>
          <w:sz w:val="28"/>
          <w:szCs w:val="28"/>
        </w:rPr>
        <w:t>медико-социальной</w:t>
      </w:r>
      <w:proofErr w:type="gramEnd"/>
      <w:r w:rsidRPr="00A525C2">
        <w:rPr>
          <w:rFonts w:eastAsia="Times New Roman"/>
          <w:b/>
          <w:bCs/>
          <w:sz w:val="28"/>
          <w:szCs w:val="28"/>
        </w:rPr>
        <w:t xml:space="preserve"> помощи детской поликлиники (отделения)</w:t>
      </w:r>
      <w:r w:rsidRPr="00A525C2">
        <w:rPr>
          <w:rFonts w:eastAsia="Times New Roman"/>
          <w:bCs/>
          <w:sz w:val="28"/>
          <w:szCs w:val="28"/>
        </w:rPr>
        <w:t xml:space="preserve">, организованные в соответствии с приказом Министерства здравоохранения РФ от 7 марта 2018 г. № 92н «Об утверждении Положения об организации оказания первичной медико-санитарной помощи детям» </w:t>
      </w:r>
      <w:r w:rsidRPr="005D449B">
        <w:rPr>
          <w:rFonts w:eastAsia="Times New Roman"/>
          <w:b/>
          <w:bCs/>
          <w:color w:val="FF0000"/>
          <w:sz w:val="28"/>
          <w:szCs w:val="28"/>
        </w:rPr>
        <w:t>указываются в строке 154 «Прочие»</w:t>
      </w:r>
      <w:r w:rsidRPr="00A525C2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В таком случае по </w:t>
      </w:r>
      <w:proofErr w:type="spellStart"/>
      <w:r>
        <w:rPr>
          <w:rFonts w:eastAsia="Times New Roman"/>
          <w:bCs/>
          <w:sz w:val="28"/>
          <w:szCs w:val="28"/>
        </w:rPr>
        <w:t>внутритабличному</w:t>
      </w:r>
      <w:proofErr w:type="spellEnd"/>
      <w:r>
        <w:rPr>
          <w:rFonts w:eastAsia="Times New Roman"/>
          <w:bCs/>
          <w:sz w:val="28"/>
          <w:szCs w:val="28"/>
        </w:rPr>
        <w:t xml:space="preserve"> контролю по строке 154  должна быть разница именно на количество указанных отделений.</w:t>
      </w:r>
    </w:p>
    <w:p w:rsidR="00A525C2" w:rsidRPr="005D449B" w:rsidRDefault="005D449B" w:rsidP="00A525C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5D449B">
        <w:rPr>
          <w:b/>
          <w:i/>
          <w:sz w:val="28"/>
          <w:szCs w:val="28"/>
        </w:rPr>
        <w:t>К таблице 1100</w:t>
      </w:r>
    </w:p>
    <w:p w:rsidR="005D449B" w:rsidRDefault="005D449B" w:rsidP="005D449B">
      <w:pPr>
        <w:pStyle w:val="a3"/>
        <w:rPr>
          <w:color w:val="000000" w:themeColor="text1"/>
          <w:sz w:val="28"/>
          <w:szCs w:val="28"/>
        </w:rPr>
      </w:pPr>
      <w:r w:rsidRPr="005D449B">
        <w:rPr>
          <w:b/>
          <w:color w:val="000000" w:themeColor="text1"/>
          <w:sz w:val="28"/>
          <w:szCs w:val="28"/>
        </w:rPr>
        <w:t xml:space="preserve">ПО НОВОЙ СТРОКЕ </w:t>
      </w:r>
      <w:r w:rsidRPr="005D449B">
        <w:rPr>
          <w:b/>
          <w:color w:val="FF0000"/>
          <w:sz w:val="28"/>
          <w:szCs w:val="28"/>
        </w:rPr>
        <w:t>223</w:t>
      </w:r>
      <w:r w:rsidRPr="005D449B">
        <w:rPr>
          <w:color w:val="000000" w:themeColor="text1"/>
          <w:sz w:val="28"/>
          <w:szCs w:val="28"/>
        </w:rPr>
        <w:t xml:space="preserve"> «Специалисты с высшим неоконченным фармацевтическим образованием или провизоры (из строки 219)» ЗАПОЛНЯЮТСЯ СЛЕДУЮЩИЕ ГРАФЫ: </w:t>
      </w:r>
      <w:r w:rsidRPr="005D449B">
        <w:rPr>
          <w:b/>
          <w:color w:val="FF0000"/>
          <w:sz w:val="28"/>
          <w:szCs w:val="28"/>
        </w:rPr>
        <w:t>3,</w:t>
      </w:r>
      <w:r w:rsidRPr="005D449B">
        <w:rPr>
          <w:b/>
          <w:color w:val="FF0000"/>
          <w:sz w:val="28"/>
          <w:szCs w:val="28"/>
        </w:rPr>
        <w:t xml:space="preserve"> </w:t>
      </w:r>
      <w:r w:rsidRPr="005D449B">
        <w:rPr>
          <w:b/>
          <w:color w:val="FF0000"/>
          <w:sz w:val="28"/>
          <w:szCs w:val="28"/>
        </w:rPr>
        <w:t>4, 9, 12 – 15, 17, 18</w:t>
      </w:r>
      <w:r w:rsidRPr="005D449B">
        <w:rPr>
          <w:color w:val="000000" w:themeColor="text1"/>
          <w:sz w:val="28"/>
          <w:szCs w:val="28"/>
        </w:rPr>
        <w:t>.</w:t>
      </w:r>
    </w:p>
    <w:p w:rsidR="005D449B" w:rsidRPr="005D449B" w:rsidRDefault="005D449B" w:rsidP="005D449B">
      <w:pPr>
        <w:pStyle w:val="a3"/>
        <w:rPr>
          <w:color w:val="000000" w:themeColor="text1"/>
          <w:sz w:val="28"/>
          <w:szCs w:val="28"/>
        </w:rPr>
      </w:pPr>
      <w:r w:rsidRPr="005D449B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то, что в графа</w:t>
      </w:r>
      <w:bookmarkStart w:id="0" w:name="_GoBack"/>
      <w:bookmarkEnd w:id="0"/>
      <w:r>
        <w:rPr>
          <w:color w:val="000000" w:themeColor="text1"/>
          <w:sz w:val="28"/>
          <w:szCs w:val="28"/>
        </w:rPr>
        <w:t>х 3 и 4 в строке 223 в бланке стоят «Х» не обращать внимания.</w:t>
      </w:r>
    </w:p>
    <w:p w:rsidR="005D449B" w:rsidRDefault="005D449B" w:rsidP="005D449B">
      <w:pPr>
        <w:pStyle w:val="a3"/>
        <w:rPr>
          <w:sz w:val="28"/>
          <w:szCs w:val="28"/>
        </w:rPr>
      </w:pPr>
    </w:p>
    <w:p w:rsidR="005D449B" w:rsidRPr="00A525C2" w:rsidRDefault="005D449B" w:rsidP="005D449B">
      <w:pPr>
        <w:pStyle w:val="a3"/>
        <w:rPr>
          <w:sz w:val="28"/>
          <w:szCs w:val="28"/>
        </w:rPr>
      </w:pPr>
    </w:p>
    <w:sectPr w:rsidR="005D449B" w:rsidRPr="00A5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6B9C"/>
    <w:multiLevelType w:val="hybridMultilevel"/>
    <w:tmpl w:val="154E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2"/>
    <w:rsid w:val="005D449B"/>
    <w:rsid w:val="00A23FF0"/>
    <w:rsid w:val="00A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Бевзюк Екатерина Владимировна</dc:creator>
  <cp:lastModifiedBy>Бевзюк Екатерина Владимировна</cp:lastModifiedBy>
  <cp:revision>2</cp:revision>
  <dcterms:created xsi:type="dcterms:W3CDTF">2021-01-11T12:53:00Z</dcterms:created>
  <dcterms:modified xsi:type="dcterms:W3CDTF">2021-01-11T13:01:00Z</dcterms:modified>
</cp:coreProperties>
</file>