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FB" w:rsidRPr="00BF0277" w:rsidRDefault="00CD71FB" w:rsidP="00CD7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77">
        <w:rPr>
          <w:rFonts w:ascii="Times New Roman" w:hAnsi="Times New Roman" w:cs="Times New Roman"/>
          <w:b/>
          <w:sz w:val="28"/>
          <w:szCs w:val="28"/>
        </w:rPr>
        <w:t>Требования к электронной подписи электронных медицинских документов при отправке в «Федеральный реестр электронных медицинских документов»</w:t>
      </w:r>
    </w:p>
    <w:p w:rsidR="00CD71FB" w:rsidRPr="00CD71FB" w:rsidRDefault="00CD71FB" w:rsidP="00CD71FB">
      <w:pPr>
        <w:jc w:val="both"/>
        <w:rPr>
          <w:rFonts w:ascii="Times New Roman" w:hAnsi="Times New Roman" w:cs="Times New Roman"/>
          <w:sz w:val="28"/>
          <w:szCs w:val="28"/>
        </w:rPr>
      </w:pPr>
      <w:r w:rsidRPr="00BF0277">
        <w:rPr>
          <w:rFonts w:ascii="Times New Roman" w:hAnsi="Times New Roman" w:cs="Times New Roman"/>
          <w:sz w:val="28"/>
          <w:szCs w:val="28"/>
        </w:rPr>
        <w:t xml:space="preserve">Для передачи протоколов лабораторных исследований в федеральный сервис РЭМД совместно с протоколом исследования должны передаваться </w:t>
      </w:r>
      <w:r w:rsidRPr="00B77E39">
        <w:rPr>
          <w:rFonts w:ascii="Times New Roman" w:hAnsi="Times New Roman" w:cs="Times New Roman"/>
          <w:b/>
          <w:sz w:val="28"/>
          <w:szCs w:val="28"/>
        </w:rPr>
        <w:t>две</w:t>
      </w:r>
      <w:r w:rsidRPr="00BF0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усиленные квалифицированные </w:t>
      </w:r>
      <w:r w:rsidRPr="00BF0277">
        <w:rPr>
          <w:rFonts w:ascii="Times New Roman" w:hAnsi="Times New Roman" w:cs="Times New Roman"/>
          <w:sz w:val="28"/>
          <w:szCs w:val="28"/>
        </w:rPr>
        <w:t>элек</w:t>
      </w:r>
      <w:r>
        <w:rPr>
          <w:rFonts w:ascii="Times New Roman" w:hAnsi="Times New Roman" w:cs="Times New Roman"/>
          <w:sz w:val="28"/>
          <w:szCs w:val="28"/>
        </w:rPr>
        <w:t xml:space="preserve">тронные подписи (УКЭП) к протоколу – </w:t>
      </w:r>
      <w:r>
        <w:rPr>
          <w:rFonts w:ascii="Times New Roman" w:hAnsi="Times New Roman" w:cs="Times New Roman"/>
          <w:b/>
          <w:sz w:val="28"/>
          <w:szCs w:val="28"/>
        </w:rPr>
        <w:t>УКЭП</w:t>
      </w:r>
      <w:r w:rsidRPr="00B77E39">
        <w:rPr>
          <w:rFonts w:ascii="Times New Roman" w:hAnsi="Times New Roman" w:cs="Times New Roman"/>
          <w:b/>
          <w:sz w:val="28"/>
          <w:szCs w:val="28"/>
        </w:rPr>
        <w:t xml:space="preserve"> врача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УКЭП</w:t>
      </w:r>
      <w:r w:rsidRPr="00B77E39">
        <w:rPr>
          <w:rFonts w:ascii="Times New Roman" w:hAnsi="Times New Roman" w:cs="Times New Roman"/>
          <w:b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. УКЭП</w:t>
      </w:r>
      <w:r w:rsidRPr="00BF0277">
        <w:rPr>
          <w:rFonts w:ascii="Times New Roman" w:hAnsi="Times New Roman" w:cs="Times New Roman"/>
          <w:sz w:val="28"/>
          <w:szCs w:val="28"/>
        </w:rPr>
        <w:t xml:space="preserve"> должна передаваться в формате CMS (</w:t>
      </w:r>
      <w:proofErr w:type="spellStart"/>
      <w:r w:rsidRPr="00BF027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ryptographic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Syntax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CD71FB">
        <w:rPr>
          <w:rFonts w:ascii="Times New Roman" w:hAnsi="Times New Roman" w:cs="Times New Roman"/>
          <w:sz w:val="28"/>
          <w:szCs w:val="28"/>
        </w:rPr>
        <w:t xml:space="preserve">Для формирования указанных УКЭП должны использоваться сертификаты, выданные аккредитованными УЦ. Сертификаты должны соответствовать требованиям ГОСТ Р 34.10-2012 (Согласно выписке из документа ФСБ России N 149/7/1/3-58 от 31.01.2014 «О порядке перехода к использованию новых стандартов </w:t>
      </w:r>
      <w:r>
        <w:rPr>
          <w:rFonts w:ascii="Times New Roman" w:hAnsi="Times New Roman" w:cs="Times New Roman"/>
          <w:sz w:val="28"/>
          <w:szCs w:val="28"/>
        </w:rPr>
        <w:t>УКЭП</w:t>
      </w:r>
      <w:r w:rsidRPr="00CD71FB">
        <w:rPr>
          <w:rFonts w:ascii="Times New Roman" w:hAnsi="Times New Roman" w:cs="Times New Roman"/>
          <w:sz w:val="28"/>
          <w:szCs w:val="28"/>
        </w:rPr>
        <w:t xml:space="preserve"> и функции </w:t>
      </w:r>
      <w:proofErr w:type="spellStart"/>
      <w:r w:rsidRPr="00CD71FB">
        <w:rPr>
          <w:rFonts w:ascii="Times New Roman" w:hAnsi="Times New Roman" w:cs="Times New Roman"/>
          <w:sz w:val="28"/>
          <w:szCs w:val="28"/>
        </w:rPr>
        <w:t>хэширования</w:t>
      </w:r>
      <w:proofErr w:type="spellEnd"/>
      <w:r w:rsidRPr="00CD71FB">
        <w:rPr>
          <w:rFonts w:ascii="Times New Roman" w:hAnsi="Times New Roman" w:cs="Times New Roman"/>
          <w:sz w:val="28"/>
          <w:szCs w:val="28"/>
        </w:rPr>
        <w:t>» использование схемы подписи ГОСТ Р 34.10-2001 для формирования подписи после 31.12.2018 года не допускается);</w:t>
      </w:r>
    </w:p>
    <w:p w:rsidR="00CD71FB" w:rsidRPr="00BF0277" w:rsidRDefault="00CD71FB" w:rsidP="00CD71FB">
      <w:pPr>
        <w:jc w:val="both"/>
        <w:rPr>
          <w:rFonts w:ascii="Times New Roman" w:hAnsi="Times New Roman" w:cs="Times New Roman"/>
          <w:sz w:val="28"/>
          <w:szCs w:val="28"/>
        </w:rPr>
      </w:pPr>
      <w:r w:rsidRPr="00CD71FB">
        <w:rPr>
          <w:rFonts w:ascii="Times New Roman" w:hAnsi="Times New Roman" w:cs="Times New Roman"/>
          <w:sz w:val="28"/>
          <w:szCs w:val="28"/>
        </w:rPr>
        <w:t xml:space="preserve">Файл </w:t>
      </w:r>
      <w:r>
        <w:rPr>
          <w:rFonts w:ascii="Times New Roman" w:hAnsi="Times New Roman" w:cs="Times New Roman"/>
          <w:sz w:val="28"/>
          <w:szCs w:val="28"/>
        </w:rPr>
        <w:t>электронного медицинского документа (</w:t>
      </w:r>
      <w:r w:rsidRPr="00CD71FB">
        <w:rPr>
          <w:rFonts w:ascii="Times New Roman" w:hAnsi="Times New Roman" w:cs="Times New Roman"/>
          <w:sz w:val="28"/>
          <w:szCs w:val="28"/>
        </w:rPr>
        <w:t>ЭМД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71FB">
        <w:rPr>
          <w:rFonts w:ascii="Times New Roman" w:hAnsi="Times New Roman" w:cs="Times New Roman"/>
          <w:sz w:val="28"/>
          <w:szCs w:val="28"/>
        </w:rPr>
        <w:t xml:space="preserve"> должен иметь формат PDF/A-1a или PDF/A-1b, соответствующий международному стандарту ISO 19005-1:2005.</w:t>
      </w:r>
      <w:r>
        <w:rPr>
          <w:rFonts w:ascii="Times New Roman" w:hAnsi="Times New Roman" w:cs="Times New Roman"/>
          <w:sz w:val="28"/>
          <w:szCs w:val="28"/>
        </w:rPr>
        <w:t xml:space="preserve"> УКЭП</w:t>
      </w:r>
      <w:r w:rsidRPr="00BF0277">
        <w:rPr>
          <w:rFonts w:ascii="Times New Roman" w:hAnsi="Times New Roman" w:cs="Times New Roman"/>
          <w:sz w:val="28"/>
          <w:szCs w:val="28"/>
        </w:rPr>
        <w:t xml:space="preserve"> врача и МО, создаваемые при подписи электронных документов, должны формироваться в отдельных файлах (каждой </w:t>
      </w:r>
      <w:r>
        <w:rPr>
          <w:rFonts w:ascii="Times New Roman" w:hAnsi="Times New Roman" w:cs="Times New Roman"/>
          <w:sz w:val="28"/>
          <w:szCs w:val="28"/>
        </w:rPr>
        <w:t>УКЭП</w:t>
      </w:r>
      <w:r w:rsidRPr="00BF0277">
        <w:rPr>
          <w:rFonts w:ascii="Times New Roman" w:hAnsi="Times New Roman" w:cs="Times New Roman"/>
          <w:sz w:val="28"/>
          <w:szCs w:val="28"/>
        </w:rPr>
        <w:t xml:space="preserve"> должен соответствовать отдельный файл), т.е. должны быть использованы варианты </w:t>
      </w:r>
      <w:r w:rsidRPr="00B77E39">
        <w:rPr>
          <w:rFonts w:ascii="Times New Roman" w:hAnsi="Times New Roman" w:cs="Times New Roman"/>
          <w:b/>
          <w:sz w:val="28"/>
          <w:szCs w:val="28"/>
        </w:rPr>
        <w:t>открепленной (отсоединенной)</w:t>
      </w:r>
      <w:r w:rsidRPr="00BF0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УКЭП</w:t>
      </w:r>
      <w:r w:rsidRPr="00BF0277">
        <w:rPr>
          <w:rFonts w:ascii="Times New Roman" w:hAnsi="Times New Roman" w:cs="Times New Roman"/>
          <w:sz w:val="28"/>
          <w:szCs w:val="28"/>
        </w:rPr>
        <w:t>.</w:t>
      </w:r>
    </w:p>
    <w:p w:rsidR="00CD71FB" w:rsidRPr="00BF0277" w:rsidRDefault="00CD71FB" w:rsidP="00CD71FB">
      <w:pPr>
        <w:jc w:val="both"/>
        <w:rPr>
          <w:rFonts w:ascii="Times New Roman" w:hAnsi="Times New Roman" w:cs="Times New Roman"/>
          <w:sz w:val="28"/>
          <w:szCs w:val="28"/>
        </w:rPr>
      </w:pPr>
      <w:r w:rsidRPr="00BF0277">
        <w:rPr>
          <w:rFonts w:ascii="Times New Roman" w:hAnsi="Times New Roman" w:cs="Times New Roman"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</w:rPr>
        <w:t>УКЭП</w:t>
      </w:r>
      <w:r w:rsidRPr="00BF0277">
        <w:rPr>
          <w:rFonts w:ascii="Times New Roman" w:hAnsi="Times New Roman" w:cs="Times New Roman"/>
          <w:sz w:val="28"/>
          <w:szCs w:val="28"/>
        </w:rPr>
        <w:t xml:space="preserve"> должен быть выдан аккредитованным удостоверяющим центром (УЦ). В цепочке корневых УЦ должен быть УЦ Минздрава России.</w:t>
      </w:r>
    </w:p>
    <w:p w:rsidR="00CD71FB" w:rsidRPr="00BF0277" w:rsidRDefault="00CD71FB" w:rsidP="00CD71F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УКЭП</w:t>
      </w:r>
      <w:r w:rsidRPr="00BF0277">
        <w:rPr>
          <w:rFonts w:ascii="Times New Roman" w:hAnsi="Times New Roman" w:cs="Times New Roman"/>
          <w:sz w:val="28"/>
        </w:rPr>
        <w:t>:</w:t>
      </w:r>
    </w:p>
    <w:p w:rsidR="00CD71FB" w:rsidRPr="008C44CC" w:rsidRDefault="00CD71FB" w:rsidP="00CD71F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Врач, чьей УКЭП</w:t>
      </w:r>
      <w:r w:rsidRPr="00BF0277">
        <w:rPr>
          <w:rFonts w:ascii="Times New Roman" w:hAnsi="Times New Roman" w:cs="Times New Roman"/>
          <w:sz w:val="28"/>
        </w:rPr>
        <w:t xml:space="preserve"> подписан протокол лабораторных исследований, должен быть зарегистрирован в ФРМР (Федеральный регистр медицинских работников). СНИЛС и ФИО врача, указанные в передаваемом в РЭМД документе, долж</w:t>
      </w:r>
      <w:r>
        <w:rPr>
          <w:rFonts w:ascii="Times New Roman" w:hAnsi="Times New Roman" w:cs="Times New Roman"/>
          <w:sz w:val="28"/>
        </w:rPr>
        <w:t>ны быть идентичны указанным в УКЭП</w:t>
      </w:r>
      <w:r w:rsidRPr="00BF0277">
        <w:rPr>
          <w:rFonts w:ascii="Times New Roman" w:hAnsi="Times New Roman" w:cs="Times New Roman"/>
          <w:sz w:val="28"/>
        </w:rPr>
        <w:t xml:space="preserve"> врача и соответствовать данным ФРМР. Должность врача, указанная в ФРМР, должна входить в перечень должностей, разрешенных для подписи лабораторного РЭМД. Перечень допустимых должностей доступен по ссылке </w:t>
      </w:r>
      <w:hyperlink r:id="rId4" w:history="1">
        <w:r w:rsidR="008C44CC" w:rsidRPr="0043096B">
          <w:rPr>
            <w:rStyle w:val="a3"/>
            <w:rFonts w:ascii="Times New Roman" w:hAnsi="Times New Roman" w:cs="Times New Roman"/>
            <w:sz w:val="28"/>
          </w:rPr>
          <w:t>https://nsi.rosminzdrav.ru/#!/refbook/1.2.643.5.1.13.13.99.2.42/version/3.24</w:t>
        </w:r>
      </w:hyperlink>
      <w:bookmarkStart w:id="0" w:name="_GoBack"/>
      <w:bookmarkEnd w:id="0"/>
    </w:p>
    <w:p w:rsidR="00CD71FB" w:rsidRPr="00BF0277" w:rsidRDefault="00CD71FB" w:rsidP="00CD71FB">
      <w:pPr>
        <w:jc w:val="both"/>
        <w:rPr>
          <w:rFonts w:ascii="Times New Roman" w:hAnsi="Times New Roman" w:cs="Times New Roman"/>
          <w:sz w:val="28"/>
        </w:rPr>
      </w:pPr>
      <w:r w:rsidRPr="00BF0277">
        <w:rPr>
          <w:rFonts w:ascii="Times New Roman" w:hAnsi="Times New Roman" w:cs="Times New Roman"/>
          <w:sz w:val="28"/>
        </w:rPr>
        <w:t xml:space="preserve">МО, чьей </w:t>
      </w:r>
      <w:r>
        <w:rPr>
          <w:rFonts w:ascii="Times New Roman" w:hAnsi="Times New Roman" w:cs="Times New Roman"/>
          <w:sz w:val="28"/>
        </w:rPr>
        <w:t>УКЭП</w:t>
      </w:r>
      <w:r w:rsidRPr="00BF0277">
        <w:rPr>
          <w:rFonts w:ascii="Times New Roman" w:hAnsi="Times New Roman" w:cs="Times New Roman"/>
          <w:sz w:val="28"/>
        </w:rPr>
        <w:t xml:space="preserve"> подписан протокол лабораторных исследований, должна быть зарегистрирована в ФРМО (Федеральный регистр медицинских организаций). ОГРН МО, указанный в передаваемом в РЭМД документе, долже</w:t>
      </w:r>
      <w:r>
        <w:rPr>
          <w:rFonts w:ascii="Times New Roman" w:hAnsi="Times New Roman" w:cs="Times New Roman"/>
          <w:sz w:val="28"/>
        </w:rPr>
        <w:t>н быть идентичен указанному в УКЭП</w:t>
      </w:r>
      <w:r w:rsidRPr="00BF0277">
        <w:rPr>
          <w:rFonts w:ascii="Times New Roman" w:hAnsi="Times New Roman" w:cs="Times New Roman"/>
          <w:sz w:val="28"/>
        </w:rPr>
        <w:t xml:space="preserve"> МО и соответствовать данным ФРМО.</w:t>
      </w:r>
    </w:p>
    <w:p w:rsidR="00CD71FB" w:rsidRPr="00BF0277" w:rsidRDefault="00CD71FB" w:rsidP="00CD71F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пациенту обязательно должны быть передано ФИО, дата рождения, СНИЛС.</w:t>
      </w:r>
    </w:p>
    <w:sectPr w:rsidR="00CD71FB" w:rsidRPr="00BF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FB"/>
    <w:rsid w:val="00123BD5"/>
    <w:rsid w:val="00544718"/>
    <w:rsid w:val="008C44CC"/>
    <w:rsid w:val="00C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B7B5"/>
  <w15:chartTrackingRefBased/>
  <w15:docId w15:val="{C45F40AD-24B1-464C-B23D-07A5BE9F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4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i.rosminzdrav.ru/#!/refbook/1.2.643.5.1.13.13.99.2.42/version/3.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Y</dc:creator>
  <cp:keywords/>
  <dc:description/>
  <cp:lastModifiedBy>Веселовский Вениамин Алексеевич</cp:lastModifiedBy>
  <cp:revision>2</cp:revision>
  <dcterms:created xsi:type="dcterms:W3CDTF">2022-01-31T11:19:00Z</dcterms:created>
  <dcterms:modified xsi:type="dcterms:W3CDTF">2022-01-31T11:19:00Z</dcterms:modified>
</cp:coreProperties>
</file>