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E6152D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="SimSun"/>
                <w:lang w:eastAsia="hi-IN" w:bidi="hi-IN"/>
              </w:rPr>
              <w:tab/>
            </w:r>
            <w:r>
              <w:rPr>
                <w:rFonts w:eastAsia="SimSun"/>
                <w:lang w:eastAsia="hi-IN" w:bidi="hi-IN"/>
              </w:rPr>
              <w:tab/>
            </w:r>
            <w:r>
              <w:rPr>
                <w:rFonts w:eastAsia="SimSun"/>
                <w:lang w:eastAsia="hi-IN" w:bidi="hi-IN"/>
              </w:rPr>
              <w:tab/>
            </w:r>
            <w:r>
              <w:rPr>
                <w:rFonts w:eastAsia="SimSun"/>
                <w:lang w:eastAsia="hi-IN" w:bidi="hi-IN"/>
              </w:rPr>
              <w:t>Алексееву П.С.</w:t>
            </w:r>
            <w:r w:rsidR="000F500B"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 w:rsidR="00CA692F"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</w:t>
      </w:r>
      <w:r w:rsidR="00CA692F">
        <w:t>____________</w:t>
      </w:r>
      <w:r>
        <w:t>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</w:t>
      </w:r>
      <w:r w:rsidR="00EA1F59" w:rsidRPr="00EA1F59">
        <w:t>Сервис записи для прохождения профилактических медицинских осмотров, диспансеризации</w:t>
      </w:r>
      <w:r>
        <w:t>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</w:t>
      </w:r>
      <w:r w:rsidR="002B4F8D">
        <w:t>*</w:t>
      </w:r>
      <w:r w:rsidRPr="00230DD0">
        <w:t>:</w:t>
      </w:r>
    </w:p>
    <w:p w:rsidR="000F500B" w:rsidRDefault="000F500B" w:rsidP="000F500B"/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color w:val="548DD4" w:themeColor="text2" w:themeTint="99"/>
        </w:rPr>
      </w:pPr>
      <w:proofErr w:type="gramStart"/>
      <w:r>
        <w:t xml:space="preserve">Район расположения площадки медицинской организации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 Поликлиническое отделение №68).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i/>
          <w:color w:val="548DD4" w:themeColor="text2" w:themeTint="99"/>
        </w:rPr>
      </w:pPr>
      <w:proofErr w:type="gramStart"/>
      <w:r w:rsidRPr="00230DD0">
        <w:t xml:space="preserve">Полное официальное наименование головного учреждения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№40").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tgtFrame="_blank" w:history="1">
        <w:r w:rsidR="009B6B2B">
          <w:rPr>
            <w:rStyle w:val="a4"/>
          </w:rPr>
          <w:t>https://gorzdrav.spb.ru/medical-organizations</w:t>
        </w:r>
      </w:hyperlink>
      <w:r w:rsidR="009B6B2B">
        <w:t>/</w:t>
      </w:r>
      <w:r w:rsidRPr="00230DD0">
        <w:t>)</w:t>
      </w:r>
      <w:r>
        <w:t xml:space="preserve"> </w:t>
      </w:r>
      <w:r w:rsidR="002B4F8D"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="002B4F8D"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</w:t>
      </w:r>
      <w:proofErr w:type="gramEnd"/>
      <w:r w:rsidRPr="002B4F8D">
        <w:rPr>
          <w:i/>
          <w:color w:val="548DD4" w:themeColor="text2" w:themeTint="99"/>
        </w:rPr>
        <w:t xml:space="preserve"> "А")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>регистратуры или справочной службы</w:t>
      </w:r>
      <w:r w:rsidR="002B4F8D">
        <w:t>:</w:t>
      </w:r>
      <w:r>
        <w:t xml:space="preserve"> </w:t>
      </w:r>
      <w:r w:rsidRPr="00230DD0">
        <w:t>(</w:t>
      </w:r>
      <w:r w:rsidRPr="002B4F8D">
        <w:rPr>
          <w:color w:val="FF0000"/>
        </w:rPr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 w:rsidR="002B4F8D"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 w:rsidR="002B4F8D">
        <w:t>: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 w:rsidR="002B4F8D">
        <w:t>:</w:t>
      </w:r>
    </w:p>
    <w:p w:rsidR="000F500B" w:rsidRPr="002B4F8D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</w:t>
      </w:r>
      <w:r w:rsidR="00A854FE">
        <w:t>Реестра МО Санкт-Петербурга</w:t>
      </w:r>
      <w:r w:rsidR="002B4F8D">
        <w:t>:</w:t>
      </w:r>
      <w:r w:rsidR="00A854FE">
        <w:t xml:space="preserve"> </w:t>
      </w:r>
      <w:r w:rsidR="00A854FE" w:rsidRPr="002B4F8D"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</w:t>
      </w:r>
      <w:r w:rsidR="00A854FE" w:rsidRPr="002B4F8D">
        <w:rPr>
          <w:i/>
          <w:color w:val="548DD4" w:themeColor="text2" w:themeTint="99"/>
        </w:rPr>
        <w:t>**</w:t>
      </w:r>
      <w:r w:rsidRPr="002B4F8D">
        <w:rPr>
          <w:b/>
          <w:bCs/>
          <w:i/>
          <w:color w:val="548DD4" w:themeColor="text2" w:themeTint="99"/>
        </w:rPr>
        <w:t>)</w:t>
      </w:r>
    </w:p>
    <w:p w:rsidR="002B4F8D" w:rsidRDefault="002B4F8D" w:rsidP="000F500B">
      <w:pPr>
        <w:pStyle w:val="a3"/>
        <w:numPr>
          <w:ilvl w:val="0"/>
          <w:numId w:val="1"/>
        </w:numPr>
        <w:contextualSpacing/>
      </w:pPr>
      <w:r>
        <w:rPr>
          <w:lang w:val="en-US"/>
        </w:rPr>
        <w:t>OID</w:t>
      </w:r>
      <w:r w:rsidRPr="002B4F8D">
        <w:t xml:space="preserve"> </w:t>
      </w:r>
      <w:r>
        <w:t xml:space="preserve">структурного подразделения из ФРМО***: </w:t>
      </w:r>
    </w:p>
    <w:p w:rsidR="002B4F8D" w:rsidRPr="0038773C" w:rsidRDefault="002B4F8D" w:rsidP="002B4F8D">
      <w:pPr>
        <w:pStyle w:val="a3"/>
        <w:contextualSpacing/>
        <w:rPr>
          <w:rStyle w:val="a6"/>
          <w:b w:val="0"/>
          <w:bCs w:val="0"/>
        </w:rPr>
      </w:pPr>
      <w:r w:rsidRPr="002B4F8D">
        <w:rPr>
          <w:i/>
          <w:color w:val="548DD4" w:themeColor="text2" w:themeTint="99"/>
        </w:rPr>
        <w:t>(пример: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Дата и время </w:t>
      </w:r>
      <w:r>
        <w:t>планируемого включения площадки</w:t>
      </w:r>
      <w:r w:rsidR="002B4F8D">
        <w:t>: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2B4F8D" w:rsidRDefault="002B4F8D" w:rsidP="002B4F8D">
      <w:pPr>
        <w:spacing w:after="200" w:line="276" w:lineRule="auto"/>
      </w:pPr>
      <w:r>
        <w:t>*- все поля обязательны для заполнения</w:t>
      </w:r>
    </w:p>
    <w:p w:rsidR="000F500B" w:rsidRDefault="000F500B" w:rsidP="002B4F8D">
      <w:pPr>
        <w:spacing w:after="200" w:line="276" w:lineRule="auto"/>
      </w:pPr>
      <w:r>
        <w:t>*</w:t>
      </w:r>
      <w:r w:rsidR="00A854FE">
        <w:t>*</w:t>
      </w:r>
      <w:r>
        <w:t xml:space="preserve">- </w:t>
      </w:r>
      <w:hyperlink r:id="rId7" w:history="1">
        <w:r w:rsidR="009B6B2B" w:rsidRPr="005935DA">
          <w:rPr>
            <w:rStyle w:val="a4"/>
          </w:rPr>
          <w:t>http://10.128.66.207:2226/nsiui/Dictionary/1.2.643.2.69.1.1.1.64</w:t>
        </w:r>
      </w:hyperlink>
    </w:p>
    <w:p w:rsidR="00E6152D" w:rsidRPr="00E6152D" w:rsidRDefault="002B4F8D" w:rsidP="002B4F8D">
      <w:pPr>
        <w:spacing w:after="200" w:line="276" w:lineRule="auto"/>
        <w:rPr>
          <w:color w:val="0000FF"/>
          <w:u w:val="single"/>
        </w:rPr>
      </w:pPr>
      <w:r>
        <w:t xml:space="preserve">***- </w:t>
      </w:r>
      <w:hyperlink r:id="rId8" w:anchor="!/refbook/1.2.643.5.1.13.13.99.2.114" w:history="1">
        <w:r w:rsidRPr="00301133">
          <w:rPr>
            <w:rStyle w:val="a4"/>
          </w:rPr>
          <w:t>https://nsi.rosminzdrav.ru/#!/refbook/1.2.643.5.1.13.13.99.2.114</w:t>
        </w:r>
      </w:hyperlink>
      <w:bookmarkStart w:id="0" w:name="_GoBack"/>
      <w:bookmarkEnd w:id="0"/>
    </w:p>
    <w:sectPr w:rsidR="00E6152D" w:rsidRPr="00E6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AB1"/>
    <w:multiLevelType w:val="hybridMultilevel"/>
    <w:tmpl w:val="FECECEEA"/>
    <w:lvl w:ilvl="0" w:tplc="6FBE46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2B4F8D"/>
    <w:rsid w:val="00374E4D"/>
    <w:rsid w:val="00461EF9"/>
    <w:rsid w:val="00492569"/>
    <w:rsid w:val="006C03FE"/>
    <w:rsid w:val="009B6B2B"/>
    <w:rsid w:val="00A51B40"/>
    <w:rsid w:val="00A854FE"/>
    <w:rsid w:val="00CA692F"/>
    <w:rsid w:val="00E6152D"/>
    <w:rsid w:val="00E81A3A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i.rosminzdra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28.66.207:2226/nsiui/Dictionary/1.2.643.2.69.1.1.1.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medical-organiz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Бирюков Игорь Сергеевич</cp:lastModifiedBy>
  <cp:revision>2</cp:revision>
  <dcterms:created xsi:type="dcterms:W3CDTF">2024-01-10T13:49:00Z</dcterms:created>
  <dcterms:modified xsi:type="dcterms:W3CDTF">2024-01-10T13:49:00Z</dcterms:modified>
</cp:coreProperties>
</file>